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8A" w:rsidRPr="00190FF9" w:rsidRDefault="003D3B8A" w:rsidP="00190FF9">
      <w:pPr>
        <w:ind w:right="55"/>
        <w:rPr>
          <w:rFonts w:ascii="Times New Roman" w:hAnsi="Times New Roman"/>
          <w:b/>
          <w:bCs/>
          <w:sz w:val="16"/>
          <w:szCs w:val="16"/>
          <w:lang w:val="en-US"/>
        </w:rPr>
        <w:sectPr w:rsidR="003D3B8A" w:rsidRPr="00190FF9" w:rsidSect="00ED47D8">
          <w:headerReference w:type="even" r:id="rId9"/>
          <w:footerReference w:type="default" r:id="rId10"/>
          <w:footerReference w:type="first" r:id="rId11"/>
          <w:type w:val="continuous"/>
          <w:pgSz w:w="11907" w:h="16834" w:code="9"/>
          <w:pgMar w:top="567" w:right="567" w:bottom="1134" w:left="1985" w:header="272" w:footer="567" w:gutter="0"/>
          <w:cols w:space="720"/>
          <w:docGrid w:linePitch="272"/>
        </w:sectPr>
      </w:pPr>
    </w:p>
    <w:tbl>
      <w:tblPr>
        <w:tblW w:w="9628" w:type="dxa"/>
        <w:tblLook w:val="01E0" w:firstRow="1" w:lastRow="1" w:firstColumn="1" w:lastColumn="1" w:noHBand="0" w:noVBand="0"/>
      </w:tblPr>
      <w:tblGrid>
        <w:gridCol w:w="5428"/>
        <w:gridCol w:w="4200"/>
      </w:tblGrid>
      <w:tr w:rsidR="00190FF9" w:rsidRPr="00CE6211" w:rsidTr="002C7AB6">
        <w:tc>
          <w:tcPr>
            <w:tcW w:w="5428" w:type="dxa"/>
          </w:tcPr>
          <w:p w:rsidR="00190FF9" w:rsidRPr="00CE6211" w:rsidRDefault="00190FF9" w:rsidP="002C7AB6">
            <w:pPr>
              <w:widowControl w:val="0"/>
              <w:rPr>
                <w:rFonts w:ascii="Times New Roman" w:hAnsi="Times New Roman"/>
                <w:sz w:val="28"/>
                <w:szCs w:val="28"/>
              </w:rPr>
            </w:pPr>
          </w:p>
        </w:tc>
        <w:tc>
          <w:tcPr>
            <w:tcW w:w="4200" w:type="dxa"/>
          </w:tcPr>
          <w:p w:rsidR="00190FF9" w:rsidRPr="00CE6211" w:rsidRDefault="00190FF9" w:rsidP="00CE6211">
            <w:pPr>
              <w:rPr>
                <w:rFonts w:ascii="Times New Roman" w:hAnsi="Times New Roman"/>
                <w:sz w:val="28"/>
                <w:szCs w:val="28"/>
              </w:rPr>
            </w:pPr>
            <w:r w:rsidRPr="00CE6211">
              <w:rPr>
                <w:rFonts w:ascii="Times New Roman" w:hAnsi="Times New Roman"/>
                <w:sz w:val="28"/>
                <w:szCs w:val="28"/>
              </w:rPr>
              <w:t xml:space="preserve">Приложение </w:t>
            </w:r>
          </w:p>
          <w:p w:rsidR="001E3E42" w:rsidRPr="00CE6211" w:rsidRDefault="001E3E42" w:rsidP="00CE6211">
            <w:pPr>
              <w:rPr>
                <w:rFonts w:ascii="Times New Roman" w:hAnsi="Times New Roman"/>
                <w:sz w:val="28"/>
                <w:szCs w:val="28"/>
              </w:rPr>
            </w:pPr>
            <w:r w:rsidRPr="00CE6211">
              <w:rPr>
                <w:rFonts w:ascii="Times New Roman" w:hAnsi="Times New Roman"/>
                <w:sz w:val="28"/>
                <w:szCs w:val="28"/>
              </w:rPr>
              <w:t>к постановлению Губернатора</w:t>
            </w:r>
          </w:p>
          <w:p w:rsidR="001E3E42" w:rsidRPr="00CE6211" w:rsidRDefault="001E3E42" w:rsidP="00CE6211">
            <w:pPr>
              <w:rPr>
                <w:rFonts w:ascii="Times New Roman" w:hAnsi="Times New Roman"/>
                <w:sz w:val="28"/>
                <w:szCs w:val="28"/>
              </w:rPr>
            </w:pPr>
            <w:r w:rsidRPr="00CE6211">
              <w:rPr>
                <w:rFonts w:ascii="Times New Roman" w:hAnsi="Times New Roman"/>
                <w:sz w:val="28"/>
                <w:szCs w:val="28"/>
              </w:rPr>
              <w:t>Рязанской области</w:t>
            </w:r>
          </w:p>
        </w:tc>
      </w:tr>
      <w:tr w:rsidR="00CE6211" w:rsidRPr="00CE6211" w:rsidTr="002C7AB6">
        <w:tc>
          <w:tcPr>
            <w:tcW w:w="5428" w:type="dxa"/>
          </w:tcPr>
          <w:p w:rsidR="00CE6211" w:rsidRPr="00CE6211" w:rsidRDefault="00CE6211" w:rsidP="002C7AB6">
            <w:pPr>
              <w:widowControl w:val="0"/>
              <w:rPr>
                <w:rFonts w:ascii="Times New Roman" w:hAnsi="Times New Roman"/>
                <w:sz w:val="28"/>
                <w:szCs w:val="28"/>
              </w:rPr>
            </w:pPr>
          </w:p>
        </w:tc>
        <w:tc>
          <w:tcPr>
            <w:tcW w:w="4200" w:type="dxa"/>
          </w:tcPr>
          <w:p w:rsidR="00CE6211" w:rsidRPr="00CE6211" w:rsidRDefault="000B4A42" w:rsidP="00CE6211">
            <w:pPr>
              <w:rPr>
                <w:rFonts w:ascii="Times New Roman" w:hAnsi="Times New Roman"/>
                <w:sz w:val="28"/>
                <w:szCs w:val="28"/>
              </w:rPr>
            </w:pPr>
            <w:r>
              <w:rPr>
                <w:rFonts w:ascii="Times New Roman" w:hAnsi="Times New Roman"/>
                <w:sz w:val="28"/>
                <w:szCs w:val="28"/>
              </w:rPr>
              <w:t>от 14.04.2020 № 45-пг</w:t>
            </w:r>
            <w:bookmarkStart w:id="0" w:name="_GoBack"/>
            <w:bookmarkEnd w:id="0"/>
          </w:p>
        </w:tc>
      </w:tr>
      <w:tr w:rsidR="00CE6211" w:rsidRPr="00CE6211" w:rsidTr="002C7AB6">
        <w:tc>
          <w:tcPr>
            <w:tcW w:w="5428" w:type="dxa"/>
          </w:tcPr>
          <w:p w:rsidR="00CE6211" w:rsidRPr="00CE6211" w:rsidRDefault="00CE6211" w:rsidP="002C7AB6">
            <w:pPr>
              <w:widowControl w:val="0"/>
              <w:rPr>
                <w:rFonts w:ascii="Times New Roman" w:hAnsi="Times New Roman"/>
                <w:sz w:val="28"/>
                <w:szCs w:val="28"/>
              </w:rPr>
            </w:pPr>
          </w:p>
        </w:tc>
        <w:tc>
          <w:tcPr>
            <w:tcW w:w="4200" w:type="dxa"/>
          </w:tcPr>
          <w:p w:rsidR="00CE6211" w:rsidRPr="00CE6211" w:rsidRDefault="00CE6211" w:rsidP="00CE6211">
            <w:pPr>
              <w:rPr>
                <w:rFonts w:ascii="Times New Roman" w:hAnsi="Times New Roman"/>
                <w:sz w:val="28"/>
                <w:szCs w:val="28"/>
              </w:rPr>
            </w:pPr>
          </w:p>
        </w:tc>
      </w:tr>
    </w:tbl>
    <w:p w:rsidR="001E3E42" w:rsidRPr="00CE6211" w:rsidRDefault="001E3E42" w:rsidP="001E3E42">
      <w:pPr>
        <w:autoSpaceDE w:val="0"/>
        <w:autoSpaceDN w:val="0"/>
        <w:adjustRightInd w:val="0"/>
        <w:jc w:val="center"/>
        <w:rPr>
          <w:rFonts w:ascii="Times New Roman" w:hAnsi="Times New Roman"/>
          <w:sz w:val="28"/>
          <w:szCs w:val="28"/>
        </w:rPr>
      </w:pPr>
    </w:p>
    <w:p w:rsidR="00801EF7" w:rsidRPr="00CE6211" w:rsidRDefault="0025784B" w:rsidP="00CC2F1C">
      <w:pPr>
        <w:autoSpaceDE w:val="0"/>
        <w:autoSpaceDN w:val="0"/>
        <w:adjustRightInd w:val="0"/>
        <w:jc w:val="center"/>
        <w:rPr>
          <w:rFonts w:ascii="Times New Roman" w:hAnsi="Times New Roman"/>
          <w:sz w:val="28"/>
          <w:szCs w:val="28"/>
        </w:rPr>
      </w:pPr>
      <w:proofErr w:type="gramStart"/>
      <w:r w:rsidRPr="00CE6211">
        <w:rPr>
          <w:rFonts w:ascii="Times New Roman" w:hAnsi="Times New Roman"/>
          <w:sz w:val="28"/>
          <w:szCs w:val="28"/>
        </w:rPr>
        <w:t>П</w:t>
      </w:r>
      <w:proofErr w:type="gramEnd"/>
      <w:r w:rsidR="00CE6211">
        <w:rPr>
          <w:rFonts w:ascii="Times New Roman" w:hAnsi="Times New Roman"/>
          <w:sz w:val="28"/>
          <w:szCs w:val="28"/>
        </w:rPr>
        <w:t xml:space="preserve"> </w:t>
      </w:r>
      <w:r w:rsidR="00801EF7" w:rsidRPr="00CE6211">
        <w:rPr>
          <w:rFonts w:ascii="Times New Roman" w:hAnsi="Times New Roman"/>
          <w:sz w:val="28"/>
          <w:szCs w:val="28"/>
        </w:rPr>
        <w:t>О</w:t>
      </w:r>
      <w:r w:rsidR="00CE6211">
        <w:rPr>
          <w:rFonts w:ascii="Times New Roman" w:hAnsi="Times New Roman"/>
          <w:sz w:val="28"/>
          <w:szCs w:val="28"/>
        </w:rPr>
        <w:t xml:space="preserve"> </w:t>
      </w:r>
      <w:r w:rsidR="00801EF7" w:rsidRPr="00CE6211">
        <w:rPr>
          <w:rFonts w:ascii="Times New Roman" w:hAnsi="Times New Roman"/>
          <w:sz w:val="28"/>
          <w:szCs w:val="28"/>
        </w:rPr>
        <w:t>Р</w:t>
      </w:r>
      <w:r w:rsidR="00CE6211">
        <w:rPr>
          <w:rFonts w:ascii="Times New Roman" w:hAnsi="Times New Roman"/>
          <w:sz w:val="28"/>
          <w:szCs w:val="28"/>
        </w:rPr>
        <w:t xml:space="preserve"> </w:t>
      </w:r>
      <w:r w:rsidR="00801EF7" w:rsidRPr="00CE6211">
        <w:rPr>
          <w:rFonts w:ascii="Times New Roman" w:hAnsi="Times New Roman"/>
          <w:sz w:val="28"/>
          <w:szCs w:val="28"/>
        </w:rPr>
        <w:t>Я</w:t>
      </w:r>
      <w:r w:rsidR="00CE6211">
        <w:rPr>
          <w:rFonts w:ascii="Times New Roman" w:hAnsi="Times New Roman"/>
          <w:sz w:val="28"/>
          <w:szCs w:val="28"/>
        </w:rPr>
        <w:t xml:space="preserve"> </w:t>
      </w:r>
      <w:r w:rsidR="00801EF7" w:rsidRPr="00CE6211">
        <w:rPr>
          <w:rFonts w:ascii="Times New Roman" w:hAnsi="Times New Roman"/>
          <w:sz w:val="28"/>
          <w:szCs w:val="28"/>
        </w:rPr>
        <w:t>Д</w:t>
      </w:r>
      <w:r w:rsidR="00CE6211">
        <w:rPr>
          <w:rFonts w:ascii="Times New Roman" w:hAnsi="Times New Roman"/>
          <w:sz w:val="28"/>
          <w:szCs w:val="28"/>
        </w:rPr>
        <w:t xml:space="preserve"> </w:t>
      </w:r>
      <w:r w:rsidR="00801EF7" w:rsidRPr="00CE6211">
        <w:rPr>
          <w:rFonts w:ascii="Times New Roman" w:hAnsi="Times New Roman"/>
          <w:sz w:val="28"/>
          <w:szCs w:val="28"/>
        </w:rPr>
        <w:t>О</w:t>
      </w:r>
      <w:r w:rsidR="00CE6211">
        <w:rPr>
          <w:rFonts w:ascii="Times New Roman" w:hAnsi="Times New Roman"/>
          <w:sz w:val="28"/>
          <w:szCs w:val="28"/>
        </w:rPr>
        <w:t xml:space="preserve"> </w:t>
      </w:r>
      <w:r w:rsidR="00801EF7" w:rsidRPr="00CE6211">
        <w:rPr>
          <w:rFonts w:ascii="Times New Roman" w:hAnsi="Times New Roman"/>
          <w:sz w:val="28"/>
          <w:szCs w:val="28"/>
        </w:rPr>
        <w:t>К</w:t>
      </w:r>
    </w:p>
    <w:p w:rsidR="00CE6211" w:rsidRDefault="0025784B" w:rsidP="00CC2F1C">
      <w:pPr>
        <w:autoSpaceDE w:val="0"/>
        <w:autoSpaceDN w:val="0"/>
        <w:adjustRightInd w:val="0"/>
        <w:jc w:val="center"/>
        <w:rPr>
          <w:rFonts w:ascii="Times New Roman" w:hAnsi="Times New Roman"/>
          <w:sz w:val="28"/>
          <w:szCs w:val="28"/>
        </w:rPr>
      </w:pPr>
      <w:r w:rsidRPr="00CE6211">
        <w:rPr>
          <w:rFonts w:ascii="Times New Roman" w:hAnsi="Times New Roman"/>
          <w:sz w:val="28"/>
          <w:szCs w:val="28"/>
        </w:rPr>
        <w:t>предоставления</w:t>
      </w:r>
      <w:r w:rsidR="00E53BB8" w:rsidRPr="00CE6211">
        <w:rPr>
          <w:rFonts w:ascii="Times New Roman" w:hAnsi="Times New Roman"/>
          <w:sz w:val="28"/>
          <w:szCs w:val="28"/>
        </w:rPr>
        <w:t xml:space="preserve"> </w:t>
      </w:r>
      <w:r w:rsidRPr="00CE6211">
        <w:rPr>
          <w:rFonts w:ascii="Times New Roman" w:hAnsi="Times New Roman"/>
          <w:sz w:val="28"/>
          <w:szCs w:val="28"/>
        </w:rPr>
        <w:t>ежемесячной денежной выплаты</w:t>
      </w:r>
    </w:p>
    <w:p w:rsidR="0025784B" w:rsidRPr="00CE6211" w:rsidRDefault="0025784B" w:rsidP="00CC2F1C">
      <w:pPr>
        <w:autoSpaceDE w:val="0"/>
        <w:autoSpaceDN w:val="0"/>
        <w:adjustRightInd w:val="0"/>
        <w:jc w:val="center"/>
        <w:rPr>
          <w:rFonts w:ascii="Times New Roman" w:hAnsi="Times New Roman"/>
          <w:sz w:val="28"/>
          <w:szCs w:val="28"/>
        </w:rPr>
      </w:pPr>
      <w:r w:rsidRPr="00CE6211">
        <w:rPr>
          <w:rFonts w:ascii="Times New Roman" w:hAnsi="Times New Roman"/>
          <w:sz w:val="28"/>
          <w:szCs w:val="28"/>
        </w:rPr>
        <w:t>на ребенка</w:t>
      </w:r>
      <w:r w:rsidR="00E53BB8" w:rsidRPr="00CE6211">
        <w:rPr>
          <w:rFonts w:ascii="Times New Roman" w:hAnsi="Times New Roman"/>
          <w:sz w:val="28"/>
          <w:szCs w:val="28"/>
        </w:rPr>
        <w:t xml:space="preserve"> </w:t>
      </w:r>
      <w:r w:rsidRPr="00CE6211">
        <w:rPr>
          <w:rFonts w:ascii="Times New Roman" w:hAnsi="Times New Roman"/>
          <w:sz w:val="28"/>
          <w:szCs w:val="28"/>
        </w:rPr>
        <w:t>в возрасте</w:t>
      </w:r>
      <w:r w:rsidR="00CC2F1C" w:rsidRPr="00CE6211">
        <w:rPr>
          <w:rFonts w:ascii="Times New Roman" w:hAnsi="Times New Roman"/>
          <w:sz w:val="28"/>
          <w:szCs w:val="28"/>
        </w:rPr>
        <w:t xml:space="preserve"> </w:t>
      </w:r>
      <w:r w:rsidRPr="00CE6211">
        <w:rPr>
          <w:rFonts w:ascii="Times New Roman" w:hAnsi="Times New Roman"/>
          <w:sz w:val="28"/>
          <w:szCs w:val="28"/>
        </w:rPr>
        <w:t>от трех до семи лет включительно</w:t>
      </w:r>
      <w:r w:rsidR="00426BD6" w:rsidRPr="00CE6211">
        <w:rPr>
          <w:rFonts w:ascii="Times New Roman" w:hAnsi="Times New Roman"/>
          <w:sz w:val="28"/>
          <w:szCs w:val="28"/>
        </w:rPr>
        <w:t xml:space="preserve"> </w:t>
      </w:r>
    </w:p>
    <w:p w:rsidR="001E3E42" w:rsidRPr="00CE6211" w:rsidRDefault="001E3E42" w:rsidP="001E3E42">
      <w:pPr>
        <w:ind w:firstLine="709"/>
        <w:jc w:val="center"/>
        <w:rPr>
          <w:rFonts w:ascii="Times New Roman" w:hAnsi="Times New Roman"/>
          <w:b/>
          <w:sz w:val="28"/>
          <w:szCs w:val="28"/>
        </w:rPr>
      </w:pPr>
    </w:p>
    <w:p w:rsidR="00755174" w:rsidRPr="00CE6211" w:rsidRDefault="001E3E4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 </w:t>
      </w:r>
      <w:proofErr w:type="gramStart"/>
      <w:r w:rsidRPr="00CE6211">
        <w:rPr>
          <w:rFonts w:ascii="Times New Roman" w:hAnsi="Times New Roman"/>
          <w:sz w:val="28"/>
          <w:szCs w:val="28"/>
        </w:rPr>
        <w:t>Настоящ</w:t>
      </w:r>
      <w:r w:rsidR="00E53BB8" w:rsidRPr="00CE6211">
        <w:rPr>
          <w:rFonts w:ascii="Times New Roman" w:hAnsi="Times New Roman"/>
          <w:sz w:val="28"/>
          <w:szCs w:val="28"/>
        </w:rPr>
        <w:t>и</w:t>
      </w:r>
      <w:r w:rsidR="00EE7B9B" w:rsidRPr="00CE6211">
        <w:rPr>
          <w:rFonts w:ascii="Times New Roman" w:hAnsi="Times New Roman"/>
          <w:sz w:val="28"/>
          <w:szCs w:val="28"/>
        </w:rPr>
        <w:t>й</w:t>
      </w:r>
      <w:r w:rsidRPr="00CE6211">
        <w:rPr>
          <w:rFonts w:ascii="Times New Roman" w:hAnsi="Times New Roman"/>
          <w:sz w:val="28"/>
          <w:szCs w:val="28"/>
        </w:rPr>
        <w:t xml:space="preserve"> Порядок </w:t>
      </w:r>
      <w:r w:rsidR="00755174" w:rsidRPr="00CE6211">
        <w:rPr>
          <w:rFonts w:ascii="Times New Roman" w:hAnsi="Times New Roman"/>
          <w:sz w:val="28"/>
          <w:szCs w:val="28"/>
        </w:rPr>
        <w:t>определя</w:t>
      </w:r>
      <w:r w:rsidR="00EE7B9B" w:rsidRPr="00CE6211">
        <w:rPr>
          <w:rFonts w:ascii="Times New Roman" w:hAnsi="Times New Roman"/>
          <w:sz w:val="28"/>
          <w:szCs w:val="28"/>
        </w:rPr>
        <w:t>е</w:t>
      </w:r>
      <w:r w:rsidR="00755174" w:rsidRPr="00CE6211">
        <w:rPr>
          <w:rFonts w:ascii="Times New Roman" w:hAnsi="Times New Roman"/>
          <w:sz w:val="28"/>
          <w:szCs w:val="28"/>
        </w:rPr>
        <w:t>т</w:t>
      </w:r>
      <w:r w:rsidR="0025784B" w:rsidRPr="00CE6211">
        <w:rPr>
          <w:rFonts w:ascii="Times New Roman" w:hAnsi="Times New Roman"/>
          <w:sz w:val="28"/>
          <w:szCs w:val="28"/>
        </w:rPr>
        <w:t xml:space="preserve"> </w:t>
      </w:r>
      <w:r w:rsidRPr="00CE6211">
        <w:rPr>
          <w:rFonts w:ascii="Times New Roman" w:hAnsi="Times New Roman"/>
          <w:sz w:val="28"/>
          <w:szCs w:val="28"/>
        </w:rPr>
        <w:t xml:space="preserve">механизм назначения и предоставления </w:t>
      </w:r>
      <w:r w:rsidR="0025784B" w:rsidRPr="00CE6211">
        <w:rPr>
          <w:rFonts w:ascii="Times New Roman" w:hAnsi="Times New Roman"/>
          <w:sz w:val="28"/>
          <w:szCs w:val="28"/>
        </w:rPr>
        <w:t xml:space="preserve">ежемесячной денежной выплаты на ребенка в возрасте от трех до семи лет включительно </w:t>
      </w:r>
      <w:r w:rsidR="00755174" w:rsidRPr="00CE6211">
        <w:rPr>
          <w:rFonts w:ascii="Times New Roman" w:hAnsi="Times New Roman"/>
          <w:sz w:val="28"/>
          <w:szCs w:val="28"/>
        </w:rPr>
        <w:t xml:space="preserve">в соответствии с  Указом Президента </w:t>
      </w:r>
      <w:r w:rsidR="002F1B9A" w:rsidRPr="00CE6211">
        <w:rPr>
          <w:rFonts w:ascii="Times New Roman" w:hAnsi="Times New Roman"/>
          <w:sz w:val="28"/>
          <w:szCs w:val="28"/>
        </w:rPr>
        <w:t>Российской Федерации</w:t>
      </w:r>
      <w:r w:rsidR="00755174" w:rsidRPr="00CE6211">
        <w:rPr>
          <w:rFonts w:ascii="Times New Roman" w:hAnsi="Times New Roman"/>
          <w:sz w:val="28"/>
          <w:szCs w:val="28"/>
        </w:rPr>
        <w:t xml:space="preserve"> от 20.03.2020 № 199</w:t>
      </w:r>
      <w:r w:rsidR="00EE7B9B" w:rsidRPr="00CE6211">
        <w:rPr>
          <w:rFonts w:ascii="Times New Roman" w:hAnsi="Times New Roman"/>
          <w:sz w:val="28"/>
          <w:szCs w:val="28"/>
        </w:rPr>
        <w:t xml:space="preserve"> </w:t>
      </w:r>
      <w:r w:rsidR="00755174" w:rsidRPr="00CE6211">
        <w:rPr>
          <w:rFonts w:ascii="Times New Roman" w:hAnsi="Times New Roman"/>
          <w:sz w:val="28"/>
          <w:szCs w:val="28"/>
        </w:rPr>
        <w:t>«О дополнительных мерах государственной поддержки семей, имеющих детей»</w:t>
      </w:r>
      <w:r w:rsidR="00EE7B9B" w:rsidRPr="00CE6211">
        <w:rPr>
          <w:rFonts w:ascii="Times New Roman" w:hAnsi="Times New Roman"/>
          <w:sz w:val="28"/>
          <w:szCs w:val="28"/>
        </w:rPr>
        <w:t xml:space="preserve">, статьей 12.1 </w:t>
      </w:r>
      <w:r w:rsidR="00755174" w:rsidRPr="00CE6211">
        <w:rPr>
          <w:rFonts w:ascii="Times New Roman" w:hAnsi="Times New Roman"/>
          <w:sz w:val="28"/>
          <w:szCs w:val="28"/>
        </w:rPr>
        <w:t xml:space="preserve"> </w:t>
      </w:r>
      <w:r w:rsidR="00EE7B9B" w:rsidRPr="00CE6211">
        <w:rPr>
          <w:rFonts w:ascii="Times New Roman" w:hAnsi="Times New Roman"/>
          <w:sz w:val="28"/>
          <w:szCs w:val="28"/>
        </w:rPr>
        <w:t xml:space="preserve">Закона Рязанской области от 21.12.2016 № 91-ОЗ «О мерах социальной поддержки населения Рязанской области» </w:t>
      </w:r>
      <w:r w:rsidR="00755174" w:rsidRPr="00CE6211">
        <w:rPr>
          <w:rFonts w:ascii="Times New Roman" w:hAnsi="Times New Roman"/>
          <w:sz w:val="28"/>
          <w:szCs w:val="28"/>
        </w:rPr>
        <w:t xml:space="preserve">(далее </w:t>
      </w:r>
      <w:r w:rsidR="00E53BB8" w:rsidRPr="00CE6211">
        <w:rPr>
          <w:rFonts w:ascii="Times New Roman" w:hAnsi="Times New Roman"/>
          <w:sz w:val="28"/>
          <w:szCs w:val="28"/>
        </w:rPr>
        <w:t>–</w:t>
      </w:r>
      <w:r w:rsidR="00755174" w:rsidRPr="00CE6211">
        <w:rPr>
          <w:rFonts w:ascii="Times New Roman" w:hAnsi="Times New Roman"/>
          <w:sz w:val="28"/>
          <w:szCs w:val="28"/>
        </w:rPr>
        <w:t xml:space="preserve"> ежемесячна</w:t>
      </w:r>
      <w:r w:rsidR="00E53BB8" w:rsidRPr="00CE6211">
        <w:rPr>
          <w:rFonts w:ascii="Times New Roman" w:hAnsi="Times New Roman"/>
          <w:sz w:val="28"/>
          <w:szCs w:val="28"/>
        </w:rPr>
        <w:t xml:space="preserve">я </w:t>
      </w:r>
      <w:r w:rsidR="00755174" w:rsidRPr="00CE6211">
        <w:rPr>
          <w:rFonts w:ascii="Times New Roman" w:hAnsi="Times New Roman"/>
          <w:sz w:val="28"/>
          <w:szCs w:val="28"/>
        </w:rPr>
        <w:t>выплата</w:t>
      </w:r>
      <w:r w:rsidR="00D021C2" w:rsidRPr="00CE6211">
        <w:rPr>
          <w:rFonts w:ascii="Times New Roman" w:hAnsi="Times New Roman"/>
          <w:sz w:val="28"/>
          <w:szCs w:val="28"/>
        </w:rPr>
        <w:t>)</w:t>
      </w:r>
      <w:r w:rsidR="00535E68" w:rsidRPr="00CE6211">
        <w:rPr>
          <w:rFonts w:ascii="Times New Roman" w:hAnsi="Times New Roman"/>
          <w:sz w:val="28"/>
          <w:szCs w:val="28"/>
        </w:rPr>
        <w:t>.</w:t>
      </w:r>
      <w:proofErr w:type="gramEnd"/>
    </w:p>
    <w:p w:rsidR="00361183" w:rsidRPr="00CE6211" w:rsidRDefault="00535E6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2</w:t>
      </w:r>
      <w:r w:rsidR="001E3E42" w:rsidRPr="00CE6211">
        <w:rPr>
          <w:rFonts w:ascii="Times New Roman" w:hAnsi="Times New Roman"/>
          <w:sz w:val="28"/>
          <w:szCs w:val="28"/>
        </w:rPr>
        <w:t>.</w:t>
      </w:r>
      <w:r w:rsidR="00361183" w:rsidRPr="00CE6211">
        <w:rPr>
          <w:rFonts w:ascii="Times New Roman" w:hAnsi="Times New Roman"/>
          <w:sz w:val="28"/>
          <w:szCs w:val="28"/>
        </w:rPr>
        <w:t xml:space="preserve"> Ежемесячная выплата осуществляется со дня достижения ребенком возраста 3 лет, но не ранее 1 января 2020 года, до достижения ребенком возраста 8 лет.  </w:t>
      </w:r>
    </w:p>
    <w:p w:rsidR="00361183" w:rsidRPr="00CE6211" w:rsidRDefault="00361183"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Ежемесячная выплата предоставляется в 2020 году за прошедший </w:t>
      </w:r>
      <w:proofErr w:type="gramStart"/>
      <w:r w:rsidRPr="00CE6211">
        <w:rPr>
          <w:rFonts w:ascii="Times New Roman" w:hAnsi="Times New Roman"/>
          <w:sz w:val="28"/>
          <w:szCs w:val="28"/>
        </w:rPr>
        <w:t>период</w:t>
      </w:r>
      <w:proofErr w:type="gramEnd"/>
      <w:r w:rsidRPr="00CE6211">
        <w:rPr>
          <w:rFonts w:ascii="Times New Roman" w:hAnsi="Times New Roman"/>
          <w:sz w:val="28"/>
          <w:szCs w:val="28"/>
        </w:rPr>
        <w:t xml:space="preserve"> начиная со дня достижения ребенком возраста 3 лет, если обращение за </w:t>
      </w:r>
      <w:r w:rsidR="00CE6211" w:rsidRPr="00CE6211">
        <w:rPr>
          <w:rFonts w:ascii="Times New Roman" w:hAnsi="Times New Roman"/>
          <w:sz w:val="28"/>
          <w:szCs w:val="28"/>
        </w:rPr>
        <w:t>ее назначением</w:t>
      </w:r>
      <w:r w:rsidRPr="00CE6211">
        <w:rPr>
          <w:rFonts w:ascii="Times New Roman" w:hAnsi="Times New Roman"/>
          <w:sz w:val="28"/>
          <w:szCs w:val="28"/>
        </w:rPr>
        <w:t xml:space="preserve"> последовало не позднее 31 декабря 2020 года.</w:t>
      </w:r>
    </w:p>
    <w:p w:rsidR="00361183" w:rsidRPr="00CE6211" w:rsidRDefault="00361183" w:rsidP="00CE6211">
      <w:pPr>
        <w:autoSpaceDE w:val="0"/>
        <w:autoSpaceDN w:val="0"/>
        <w:adjustRightInd w:val="0"/>
        <w:ind w:firstLine="709"/>
        <w:jc w:val="both"/>
        <w:rPr>
          <w:rFonts w:ascii="Times New Roman" w:hAnsi="Times New Roman"/>
          <w:sz w:val="28"/>
          <w:szCs w:val="28"/>
        </w:rPr>
      </w:pPr>
      <w:proofErr w:type="gramStart"/>
      <w:r w:rsidRPr="00CE6211">
        <w:rPr>
          <w:rFonts w:ascii="Times New Roman" w:hAnsi="Times New Roman"/>
          <w:sz w:val="28"/>
          <w:szCs w:val="28"/>
        </w:rPr>
        <w:t>Начиная с 2021 года ежемесячная выплата осуществляется со дня</w:t>
      </w:r>
      <w:proofErr w:type="gramEnd"/>
      <w:r w:rsidRPr="00CE6211">
        <w:rPr>
          <w:rFonts w:ascii="Times New Roman" w:hAnsi="Times New Roman"/>
          <w:sz w:val="28"/>
          <w:szCs w:val="28"/>
        </w:rPr>
        <w:t xml:space="preserve">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1E3E42" w:rsidRPr="00CE6211" w:rsidRDefault="00EE7B9B"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3</w:t>
      </w:r>
      <w:r w:rsidR="00997F6D" w:rsidRPr="00CE6211">
        <w:rPr>
          <w:rFonts w:ascii="Times New Roman" w:hAnsi="Times New Roman"/>
          <w:sz w:val="28"/>
          <w:szCs w:val="28"/>
        </w:rPr>
        <w:t xml:space="preserve">. </w:t>
      </w:r>
      <w:proofErr w:type="gramStart"/>
      <w:r w:rsidR="001E3E42" w:rsidRPr="00CE6211">
        <w:rPr>
          <w:rFonts w:ascii="Times New Roman" w:hAnsi="Times New Roman"/>
          <w:sz w:val="28"/>
          <w:szCs w:val="28"/>
        </w:rPr>
        <w:t xml:space="preserve">Для назначения ежемесячной выплаты один из родителей </w:t>
      </w:r>
      <w:r w:rsidR="00997F6D" w:rsidRPr="00CE6211">
        <w:rPr>
          <w:rFonts w:ascii="Times New Roman" w:hAnsi="Times New Roman"/>
          <w:sz w:val="28"/>
          <w:szCs w:val="28"/>
        </w:rPr>
        <w:t>или иной законный представитель ребенка,</w:t>
      </w:r>
      <w:r w:rsidR="00535E68" w:rsidRPr="00CE6211">
        <w:rPr>
          <w:rFonts w:ascii="Times New Roman" w:hAnsi="Times New Roman"/>
          <w:sz w:val="28"/>
          <w:szCs w:val="28"/>
        </w:rPr>
        <w:t xml:space="preserve"> </w:t>
      </w:r>
      <w:r w:rsidRPr="00CE6211">
        <w:rPr>
          <w:rFonts w:ascii="Times New Roman" w:hAnsi="Times New Roman"/>
          <w:sz w:val="28"/>
          <w:szCs w:val="28"/>
        </w:rPr>
        <w:t>являющ</w:t>
      </w:r>
      <w:r w:rsidR="00BF2D63">
        <w:rPr>
          <w:rFonts w:ascii="Times New Roman" w:hAnsi="Times New Roman"/>
          <w:sz w:val="28"/>
          <w:szCs w:val="28"/>
        </w:rPr>
        <w:t>его</w:t>
      </w:r>
      <w:r w:rsidRPr="00CE6211">
        <w:rPr>
          <w:rFonts w:ascii="Times New Roman" w:hAnsi="Times New Roman"/>
          <w:sz w:val="28"/>
          <w:szCs w:val="28"/>
        </w:rPr>
        <w:t xml:space="preserve">ся гражданином Российской Федерации, </w:t>
      </w:r>
      <w:r w:rsidR="001E3E42" w:rsidRPr="00CE6211">
        <w:rPr>
          <w:rFonts w:ascii="Times New Roman" w:hAnsi="Times New Roman"/>
          <w:sz w:val="28"/>
          <w:szCs w:val="28"/>
        </w:rPr>
        <w:t>имеющ</w:t>
      </w:r>
      <w:r w:rsidR="00AB6992" w:rsidRPr="00CE6211">
        <w:rPr>
          <w:rFonts w:ascii="Times New Roman" w:hAnsi="Times New Roman"/>
          <w:sz w:val="28"/>
          <w:szCs w:val="28"/>
        </w:rPr>
        <w:t>и</w:t>
      </w:r>
      <w:r w:rsidR="001E3E42" w:rsidRPr="00CE6211">
        <w:rPr>
          <w:rFonts w:ascii="Times New Roman" w:hAnsi="Times New Roman"/>
          <w:sz w:val="28"/>
          <w:szCs w:val="28"/>
        </w:rPr>
        <w:t>й право на получение ежемесячной выплаты</w:t>
      </w:r>
      <w:r w:rsidR="00CE6211">
        <w:rPr>
          <w:rFonts w:ascii="Times New Roman" w:hAnsi="Times New Roman"/>
          <w:sz w:val="28"/>
          <w:szCs w:val="28"/>
        </w:rPr>
        <w:t>,</w:t>
      </w:r>
      <w:r w:rsidR="001E3E42" w:rsidRPr="00CE6211">
        <w:rPr>
          <w:rFonts w:ascii="Times New Roman" w:hAnsi="Times New Roman"/>
          <w:sz w:val="28"/>
          <w:szCs w:val="28"/>
        </w:rPr>
        <w:t xml:space="preserve"> (далее – заявитель) представляет заявление о назначении ежемесячной выплаты (далее – заявление) </w:t>
      </w:r>
      <w:r w:rsidR="00997F6D" w:rsidRPr="00CE6211">
        <w:rPr>
          <w:rFonts w:ascii="Times New Roman" w:hAnsi="Times New Roman"/>
          <w:sz w:val="28"/>
          <w:szCs w:val="28"/>
        </w:rPr>
        <w:t>в соответствии с типовой формой</w:t>
      </w:r>
      <w:r w:rsidR="001E3E42" w:rsidRPr="00CE6211">
        <w:rPr>
          <w:rFonts w:ascii="Times New Roman" w:hAnsi="Times New Roman"/>
          <w:sz w:val="28"/>
          <w:szCs w:val="28"/>
        </w:rPr>
        <w:t xml:space="preserve">, утвержденной </w:t>
      </w:r>
      <w:r w:rsidR="00CE6211">
        <w:rPr>
          <w:rFonts w:ascii="Times New Roman" w:hAnsi="Times New Roman"/>
          <w:sz w:val="28"/>
          <w:szCs w:val="28"/>
        </w:rPr>
        <w:t>п</w:t>
      </w:r>
      <w:r w:rsidR="00997F6D" w:rsidRPr="00CE6211">
        <w:rPr>
          <w:rFonts w:ascii="Times New Roman" w:hAnsi="Times New Roman"/>
          <w:sz w:val="28"/>
          <w:szCs w:val="28"/>
        </w:rPr>
        <w:t>остановлением Правительства Российской Федерации от 31 марта 2020 г.</w:t>
      </w:r>
      <w:r w:rsidR="00CE6211">
        <w:rPr>
          <w:rFonts w:ascii="Times New Roman" w:hAnsi="Times New Roman"/>
          <w:sz w:val="28"/>
          <w:szCs w:val="28"/>
        </w:rPr>
        <w:br/>
      </w:r>
      <w:r w:rsidR="00997F6D" w:rsidRPr="00CE6211">
        <w:rPr>
          <w:rFonts w:ascii="Times New Roman" w:hAnsi="Times New Roman"/>
          <w:sz w:val="28"/>
          <w:szCs w:val="28"/>
        </w:rPr>
        <w:t>№ 384 «Об утверждении основных требований к порядку назначения и осуществления ежемесячной денежной выплаты</w:t>
      </w:r>
      <w:proofErr w:type="gramEnd"/>
      <w:r w:rsidR="00997F6D" w:rsidRPr="00CE6211">
        <w:rPr>
          <w:rFonts w:ascii="Times New Roman" w:hAnsi="Times New Roman"/>
          <w:sz w:val="28"/>
          <w:szCs w:val="28"/>
        </w:rPr>
        <w:t xml:space="preserve"> на ребенка в возрасте от</w:t>
      </w:r>
      <w:r w:rsidR="00CE6211">
        <w:rPr>
          <w:rFonts w:ascii="Times New Roman" w:hAnsi="Times New Roman"/>
          <w:sz w:val="28"/>
          <w:szCs w:val="28"/>
        </w:rPr>
        <w:br/>
      </w:r>
      <w:r w:rsidR="00997F6D" w:rsidRPr="00CE6211">
        <w:rPr>
          <w:rFonts w:ascii="Times New Roman" w:hAnsi="Times New Roman"/>
          <w:sz w:val="28"/>
          <w:szCs w:val="28"/>
        </w:rPr>
        <w:t xml:space="preserve">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w:t>
      </w:r>
      <w:r w:rsidR="003C7A2B" w:rsidRPr="00CE6211">
        <w:rPr>
          <w:rFonts w:ascii="Times New Roman" w:hAnsi="Times New Roman"/>
          <w:sz w:val="28"/>
          <w:szCs w:val="28"/>
        </w:rPr>
        <w:t>–</w:t>
      </w:r>
      <w:r w:rsidR="00997F6D" w:rsidRPr="00CE6211">
        <w:rPr>
          <w:rFonts w:ascii="Times New Roman" w:hAnsi="Times New Roman"/>
          <w:sz w:val="28"/>
          <w:szCs w:val="28"/>
        </w:rPr>
        <w:t xml:space="preserve"> Постановлени</w:t>
      </w:r>
      <w:r w:rsidR="003C7A2B" w:rsidRPr="00CE6211">
        <w:rPr>
          <w:rFonts w:ascii="Times New Roman" w:hAnsi="Times New Roman"/>
          <w:sz w:val="28"/>
          <w:szCs w:val="28"/>
        </w:rPr>
        <w:t>е</w:t>
      </w:r>
      <w:r w:rsidR="00997F6D" w:rsidRPr="00CE6211">
        <w:rPr>
          <w:rFonts w:ascii="Times New Roman" w:hAnsi="Times New Roman"/>
          <w:sz w:val="28"/>
          <w:szCs w:val="28"/>
        </w:rPr>
        <w:t xml:space="preserve"> Правительства Российской Федерации от 31 марта 2020 г. № 384)</w:t>
      </w:r>
      <w:r w:rsidR="001E3E42" w:rsidRPr="00CE6211">
        <w:rPr>
          <w:rFonts w:ascii="Times New Roman" w:hAnsi="Times New Roman"/>
          <w:sz w:val="28"/>
          <w:szCs w:val="28"/>
        </w:rPr>
        <w:t>.</w:t>
      </w:r>
    </w:p>
    <w:p w:rsidR="002C08DA" w:rsidRPr="00CE6211" w:rsidRDefault="001E3E4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Заявление может быть представлено заявителем</w:t>
      </w:r>
      <w:r w:rsidR="002C08DA" w:rsidRPr="00CE6211">
        <w:rPr>
          <w:rFonts w:ascii="Times New Roman" w:hAnsi="Times New Roman"/>
          <w:sz w:val="28"/>
          <w:szCs w:val="28"/>
        </w:rPr>
        <w:t>:</w:t>
      </w:r>
    </w:p>
    <w:p w:rsidR="002C08DA" w:rsidRPr="00CE6211" w:rsidRDefault="002C08DA"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w:t>
      </w:r>
      <w:r w:rsidR="00ED47D8">
        <w:rPr>
          <w:rFonts w:ascii="Times New Roman" w:hAnsi="Times New Roman"/>
          <w:sz w:val="28"/>
          <w:szCs w:val="28"/>
        </w:rPr>
        <w:t> </w:t>
      </w:r>
      <w:r w:rsidR="001E3E42" w:rsidRPr="00CE6211">
        <w:rPr>
          <w:rFonts w:ascii="Times New Roman" w:hAnsi="Times New Roman"/>
          <w:sz w:val="28"/>
          <w:szCs w:val="28"/>
        </w:rPr>
        <w:t xml:space="preserve">лично в государственное казенное учреждение Рязанской области «Управление социальной защиты населения Рязанской области» </w:t>
      </w:r>
      <w:r w:rsidR="009C1E3B" w:rsidRPr="00CE6211">
        <w:rPr>
          <w:rFonts w:ascii="Times New Roman" w:hAnsi="Times New Roman"/>
          <w:sz w:val="28"/>
          <w:szCs w:val="28"/>
        </w:rPr>
        <w:t xml:space="preserve">по месту жительства </w:t>
      </w:r>
      <w:r w:rsidR="001E3E42" w:rsidRPr="00CE6211">
        <w:rPr>
          <w:rFonts w:ascii="Times New Roman" w:hAnsi="Times New Roman"/>
          <w:sz w:val="28"/>
          <w:szCs w:val="28"/>
        </w:rPr>
        <w:t>(далее – Учреждение)</w:t>
      </w:r>
      <w:r w:rsidRPr="00CE6211">
        <w:rPr>
          <w:rFonts w:ascii="Times New Roman" w:hAnsi="Times New Roman"/>
          <w:sz w:val="28"/>
          <w:szCs w:val="28"/>
        </w:rPr>
        <w:t xml:space="preserve"> </w:t>
      </w:r>
      <w:r w:rsidR="001E3E42" w:rsidRPr="00CE6211">
        <w:rPr>
          <w:rFonts w:ascii="Times New Roman" w:hAnsi="Times New Roman"/>
          <w:sz w:val="28"/>
          <w:szCs w:val="28"/>
        </w:rPr>
        <w:t xml:space="preserve">или посредством заказного почтового отправления с </w:t>
      </w:r>
      <w:r w:rsidRPr="00CE6211">
        <w:rPr>
          <w:rFonts w:ascii="Times New Roman" w:hAnsi="Times New Roman"/>
          <w:sz w:val="28"/>
          <w:szCs w:val="28"/>
        </w:rPr>
        <w:t>описью вложения;</w:t>
      </w:r>
    </w:p>
    <w:p w:rsidR="002C08DA" w:rsidRPr="00CE6211" w:rsidRDefault="002C08DA"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lastRenderedPageBreak/>
        <w:t>- через многофункциональные центры предоставления государственных и муниципальных услуг (далее – многофункциональные центры);</w:t>
      </w:r>
    </w:p>
    <w:p w:rsidR="002C08DA" w:rsidRPr="00CE6211" w:rsidRDefault="002C08DA"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w:t>
      </w:r>
    </w:p>
    <w:p w:rsidR="002C08DA" w:rsidRPr="00CE6211" w:rsidRDefault="002C08DA"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2C08DA" w:rsidRPr="00CE6211" w:rsidRDefault="002C08DA"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При обращении заявителя лично в Учреждение либо через многофункциональны</w:t>
      </w:r>
      <w:r w:rsidR="00F6717C" w:rsidRPr="00CE6211">
        <w:rPr>
          <w:rFonts w:ascii="Times New Roman" w:hAnsi="Times New Roman"/>
          <w:sz w:val="28"/>
          <w:szCs w:val="28"/>
        </w:rPr>
        <w:t>й</w:t>
      </w:r>
      <w:r w:rsidRPr="00CE6211">
        <w:rPr>
          <w:rFonts w:ascii="Times New Roman" w:hAnsi="Times New Roman"/>
          <w:sz w:val="28"/>
          <w:szCs w:val="28"/>
        </w:rPr>
        <w:t xml:space="preserve"> центр им предъявляется документ, удостоверяющий личность.</w:t>
      </w:r>
    </w:p>
    <w:p w:rsidR="002C08DA" w:rsidRPr="00CE6211" w:rsidRDefault="002C08DA"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К заявлению прилагаются:</w:t>
      </w:r>
    </w:p>
    <w:p w:rsidR="002C08DA" w:rsidRPr="00CE6211" w:rsidRDefault="002C08DA"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1) заявление о согласии на обработку персональных данных заявителя в целях размещения информации в единой государственной информационной системе социального обеспечения в соответствии с Федеральным </w:t>
      </w:r>
      <w:hyperlink r:id="rId12" w:history="1">
        <w:r w:rsidRPr="00CE6211">
          <w:rPr>
            <w:rFonts w:ascii="Times New Roman" w:hAnsi="Times New Roman"/>
            <w:sz w:val="28"/>
            <w:szCs w:val="28"/>
          </w:rPr>
          <w:t>законом</w:t>
        </w:r>
      </w:hyperlink>
      <w:r w:rsidRPr="00CE6211">
        <w:rPr>
          <w:rFonts w:ascii="Times New Roman" w:hAnsi="Times New Roman"/>
          <w:sz w:val="28"/>
          <w:szCs w:val="28"/>
        </w:rPr>
        <w:t xml:space="preserve"> от 17.07.1999 № 178-ФЗ «О государственной социальной помощи», оформленное с учетом требований </w:t>
      </w:r>
      <w:hyperlink r:id="rId13" w:history="1">
        <w:r w:rsidRPr="00CE6211">
          <w:rPr>
            <w:rFonts w:ascii="Times New Roman" w:hAnsi="Times New Roman"/>
            <w:sz w:val="28"/>
            <w:szCs w:val="28"/>
          </w:rPr>
          <w:t>статьи 9</w:t>
        </w:r>
      </w:hyperlink>
      <w:r w:rsidRPr="00CE6211">
        <w:rPr>
          <w:rFonts w:ascii="Times New Roman" w:hAnsi="Times New Roman"/>
          <w:sz w:val="28"/>
          <w:szCs w:val="28"/>
        </w:rPr>
        <w:t xml:space="preserve"> Федерального закона от 27.07.2006 № 152-ФЗ «О персональных данных»;</w:t>
      </w:r>
    </w:p>
    <w:p w:rsidR="002C08DA" w:rsidRPr="00CE6211" w:rsidRDefault="002C08DA" w:rsidP="00CE6211">
      <w:pPr>
        <w:autoSpaceDE w:val="0"/>
        <w:autoSpaceDN w:val="0"/>
        <w:adjustRightInd w:val="0"/>
        <w:ind w:firstLine="709"/>
        <w:jc w:val="both"/>
        <w:rPr>
          <w:rFonts w:ascii="Times New Roman" w:hAnsi="Times New Roman"/>
          <w:sz w:val="28"/>
          <w:szCs w:val="28"/>
        </w:rPr>
      </w:pPr>
      <w:proofErr w:type="gramStart"/>
      <w:r w:rsidRPr="00CE6211">
        <w:rPr>
          <w:rFonts w:ascii="Times New Roman" w:hAnsi="Times New Roman"/>
          <w:sz w:val="28"/>
          <w:szCs w:val="28"/>
        </w:rPr>
        <w:t>2) заявление о согласии на обработку персональных данных членов семьи заявителя (при их наличии) в целях предоставления государственной услуги, а также размещения информации в единой государственной информационной системе социально</w:t>
      </w:r>
      <w:r w:rsidR="000726C0" w:rsidRPr="00CE6211">
        <w:rPr>
          <w:rFonts w:ascii="Times New Roman" w:hAnsi="Times New Roman"/>
          <w:sz w:val="28"/>
          <w:szCs w:val="28"/>
        </w:rPr>
        <w:t>го обеспечения в соответствии с </w:t>
      </w:r>
      <w:r w:rsidRPr="00CE6211">
        <w:rPr>
          <w:rFonts w:ascii="Times New Roman" w:hAnsi="Times New Roman"/>
          <w:sz w:val="28"/>
          <w:szCs w:val="28"/>
        </w:rPr>
        <w:t xml:space="preserve">Федеральным </w:t>
      </w:r>
      <w:hyperlink r:id="rId14" w:history="1">
        <w:r w:rsidRPr="00CE6211">
          <w:rPr>
            <w:rFonts w:ascii="Times New Roman" w:hAnsi="Times New Roman"/>
            <w:sz w:val="28"/>
            <w:szCs w:val="28"/>
          </w:rPr>
          <w:t>законом</w:t>
        </w:r>
      </w:hyperlink>
      <w:r w:rsidRPr="00CE6211">
        <w:rPr>
          <w:rFonts w:ascii="Times New Roman" w:hAnsi="Times New Roman"/>
          <w:sz w:val="28"/>
          <w:szCs w:val="28"/>
        </w:rPr>
        <w:t xml:space="preserve"> от 17.07.1999 № 178-ФЗ «О государственной социальной помощи», оформленное с учетом требований </w:t>
      </w:r>
      <w:hyperlink r:id="rId15" w:history="1">
        <w:r w:rsidRPr="00CE6211">
          <w:rPr>
            <w:rFonts w:ascii="Times New Roman" w:hAnsi="Times New Roman"/>
            <w:sz w:val="28"/>
            <w:szCs w:val="28"/>
          </w:rPr>
          <w:t>статьи 9</w:t>
        </w:r>
      </w:hyperlink>
      <w:r w:rsidR="000726C0" w:rsidRPr="00CE6211">
        <w:rPr>
          <w:rFonts w:ascii="Times New Roman" w:hAnsi="Times New Roman"/>
          <w:sz w:val="28"/>
          <w:szCs w:val="28"/>
        </w:rPr>
        <w:t> </w:t>
      </w:r>
      <w:r w:rsidRPr="00CE6211">
        <w:rPr>
          <w:rFonts w:ascii="Times New Roman" w:hAnsi="Times New Roman"/>
          <w:sz w:val="28"/>
          <w:szCs w:val="28"/>
        </w:rPr>
        <w:t xml:space="preserve">Федерального закона от 27.07.2006 № 152-ФЗ «О персональных данных». </w:t>
      </w:r>
      <w:proofErr w:type="gramEnd"/>
    </w:p>
    <w:p w:rsidR="001E3E42" w:rsidRPr="00CE6211" w:rsidRDefault="001E3E4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Заявление регистрируется в журнале входящей документации </w:t>
      </w:r>
      <w:r w:rsidR="00194CAF" w:rsidRPr="00CE6211">
        <w:rPr>
          <w:rFonts w:ascii="Times New Roman" w:hAnsi="Times New Roman"/>
          <w:sz w:val="28"/>
          <w:szCs w:val="28"/>
        </w:rPr>
        <w:t xml:space="preserve">в день его </w:t>
      </w:r>
      <w:r w:rsidRPr="00CE6211">
        <w:rPr>
          <w:rFonts w:ascii="Times New Roman" w:hAnsi="Times New Roman"/>
          <w:sz w:val="28"/>
          <w:szCs w:val="28"/>
        </w:rPr>
        <w:t>поступления.</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2C08DA" w:rsidRPr="00CE6211" w:rsidRDefault="00EE7B9B"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4</w:t>
      </w:r>
      <w:r w:rsidR="00BB23B5" w:rsidRPr="00CE6211">
        <w:rPr>
          <w:rFonts w:ascii="Times New Roman" w:hAnsi="Times New Roman"/>
          <w:sz w:val="28"/>
          <w:szCs w:val="28"/>
        </w:rPr>
        <w:t>. </w:t>
      </w:r>
      <w:r w:rsidR="002C08DA" w:rsidRPr="00CE6211">
        <w:rPr>
          <w:rFonts w:ascii="Times New Roman" w:hAnsi="Times New Roman"/>
          <w:sz w:val="28"/>
          <w:szCs w:val="28"/>
        </w:rPr>
        <w:t xml:space="preserve">Документы (сведения), необходимые для назначения ежемесячной выплаты, </w:t>
      </w:r>
      <w:r w:rsidR="00CC186E" w:rsidRPr="00CE6211">
        <w:rPr>
          <w:rFonts w:ascii="Times New Roman" w:hAnsi="Times New Roman"/>
          <w:sz w:val="28"/>
          <w:szCs w:val="28"/>
        </w:rPr>
        <w:t xml:space="preserve">согласно </w:t>
      </w:r>
      <w:r w:rsidR="002C08DA" w:rsidRPr="00CE6211">
        <w:rPr>
          <w:rFonts w:ascii="Times New Roman" w:hAnsi="Times New Roman"/>
          <w:sz w:val="28"/>
          <w:szCs w:val="28"/>
        </w:rPr>
        <w:t>примерн</w:t>
      </w:r>
      <w:r w:rsidR="00CC186E" w:rsidRPr="00CE6211">
        <w:rPr>
          <w:rFonts w:ascii="Times New Roman" w:hAnsi="Times New Roman"/>
          <w:sz w:val="28"/>
          <w:szCs w:val="28"/>
        </w:rPr>
        <w:t>ому</w:t>
      </w:r>
      <w:r w:rsidR="002C08DA" w:rsidRPr="00CE6211">
        <w:rPr>
          <w:rFonts w:ascii="Times New Roman" w:hAnsi="Times New Roman"/>
          <w:sz w:val="28"/>
          <w:szCs w:val="28"/>
        </w:rPr>
        <w:t xml:space="preserve"> переч</w:t>
      </w:r>
      <w:r w:rsidR="00CC186E" w:rsidRPr="00CE6211">
        <w:rPr>
          <w:rFonts w:ascii="Times New Roman" w:hAnsi="Times New Roman"/>
          <w:sz w:val="28"/>
          <w:szCs w:val="28"/>
        </w:rPr>
        <w:t>ню,</w:t>
      </w:r>
      <w:r w:rsidR="002C08DA" w:rsidRPr="00CE6211">
        <w:rPr>
          <w:rFonts w:ascii="Times New Roman" w:hAnsi="Times New Roman"/>
          <w:sz w:val="28"/>
          <w:szCs w:val="28"/>
        </w:rPr>
        <w:t xml:space="preserve"> утвержден</w:t>
      </w:r>
      <w:r w:rsidR="00CC186E" w:rsidRPr="00CE6211">
        <w:rPr>
          <w:rFonts w:ascii="Times New Roman" w:hAnsi="Times New Roman"/>
          <w:sz w:val="28"/>
          <w:szCs w:val="28"/>
        </w:rPr>
        <w:t>ному</w:t>
      </w:r>
      <w:r w:rsidR="002C08DA" w:rsidRPr="00CE6211">
        <w:rPr>
          <w:rFonts w:ascii="Times New Roman" w:hAnsi="Times New Roman"/>
          <w:sz w:val="28"/>
          <w:szCs w:val="28"/>
        </w:rPr>
        <w:t xml:space="preserve"> </w:t>
      </w:r>
      <w:r w:rsidR="003F7B1F">
        <w:rPr>
          <w:rFonts w:ascii="Times New Roman" w:hAnsi="Times New Roman"/>
          <w:sz w:val="28"/>
          <w:szCs w:val="28"/>
        </w:rPr>
        <w:t>П</w:t>
      </w:r>
      <w:r w:rsidR="002C08DA" w:rsidRPr="00CE6211">
        <w:rPr>
          <w:rFonts w:ascii="Times New Roman" w:hAnsi="Times New Roman"/>
          <w:sz w:val="28"/>
          <w:szCs w:val="28"/>
        </w:rPr>
        <w:t>остановлением Правительства Российской Федерации от 31 марта 2020 г. № 384</w:t>
      </w:r>
      <w:r w:rsidR="00CE6211">
        <w:rPr>
          <w:rFonts w:ascii="Times New Roman" w:hAnsi="Times New Roman"/>
          <w:sz w:val="28"/>
          <w:szCs w:val="28"/>
        </w:rPr>
        <w:t>,</w:t>
      </w:r>
      <w:r w:rsidR="00CC186E" w:rsidRPr="00CE6211">
        <w:rPr>
          <w:rFonts w:ascii="Times New Roman" w:hAnsi="Times New Roman"/>
          <w:sz w:val="28"/>
          <w:szCs w:val="28"/>
        </w:rPr>
        <w:t xml:space="preserve"> (далее – сведения) запрашиваются Учреждением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w:t>
      </w:r>
      <w:r w:rsidR="009B4AA6" w:rsidRPr="00CE6211">
        <w:rPr>
          <w:rFonts w:ascii="Times New Roman" w:hAnsi="Times New Roman"/>
          <w:sz w:val="28"/>
          <w:szCs w:val="28"/>
        </w:rPr>
        <w:t>ый</w:t>
      </w:r>
      <w:r w:rsidR="00CC186E" w:rsidRPr="00CE6211">
        <w:rPr>
          <w:rFonts w:ascii="Times New Roman" w:hAnsi="Times New Roman"/>
          <w:sz w:val="28"/>
          <w:szCs w:val="28"/>
        </w:rPr>
        <w:t xml:space="preserve"> запрос не может превышать 5 рабочих дней со дня поступления межведомственного запроса в орган и (или) организацию.</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Сведения не </w:t>
      </w:r>
      <w:proofErr w:type="spellStart"/>
      <w:r w:rsidRPr="00CE6211">
        <w:rPr>
          <w:rFonts w:ascii="Times New Roman" w:hAnsi="Times New Roman"/>
          <w:sz w:val="28"/>
          <w:szCs w:val="28"/>
        </w:rPr>
        <w:t>истребуются</w:t>
      </w:r>
      <w:proofErr w:type="spellEnd"/>
      <w:r w:rsidRPr="00CE6211">
        <w:rPr>
          <w:rFonts w:ascii="Times New Roman" w:hAnsi="Times New Roman"/>
          <w:sz w:val="28"/>
          <w:szCs w:val="28"/>
        </w:rPr>
        <w:t xml:space="preserve"> Учреждением у заявителя (за исключением сведений о рождении ребенка при регистрации записи акта о рождении ребенка за пределами Российской Федерации</w:t>
      </w:r>
      <w:r w:rsidR="00036A6A" w:rsidRPr="00CE6211">
        <w:rPr>
          <w:rFonts w:ascii="Times New Roman" w:hAnsi="Times New Roman"/>
          <w:sz w:val="28"/>
          <w:szCs w:val="28"/>
        </w:rPr>
        <w:t>)</w:t>
      </w:r>
      <w:r w:rsidRPr="00CE6211">
        <w:rPr>
          <w:rFonts w:ascii="Times New Roman" w:hAnsi="Times New Roman"/>
          <w:sz w:val="28"/>
          <w:szCs w:val="28"/>
        </w:rPr>
        <w:t>. Заявитель вправе представить сведения по собственной инициативе.</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Должностное лицо и (или) работник органа или организации, не представившие (несвоевременно представившие) сведения, запрошенные Учреждением и находящиеся в распоряжении органа или организации, несут ответственность в соответствии с законодательством Российской Федерации.</w:t>
      </w:r>
    </w:p>
    <w:p w:rsidR="00AB6992" w:rsidRPr="00CE6211" w:rsidRDefault="00EE7B9B"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5</w:t>
      </w:r>
      <w:r w:rsidR="00CC186E" w:rsidRPr="00CE6211">
        <w:rPr>
          <w:rFonts w:ascii="Times New Roman" w:hAnsi="Times New Roman"/>
          <w:sz w:val="28"/>
          <w:szCs w:val="28"/>
        </w:rPr>
        <w:t xml:space="preserve">. </w:t>
      </w:r>
      <w:r w:rsidR="00AB6992" w:rsidRPr="00CE6211">
        <w:rPr>
          <w:rFonts w:ascii="Times New Roman" w:hAnsi="Times New Roman"/>
          <w:sz w:val="28"/>
          <w:szCs w:val="28"/>
        </w:rPr>
        <w:t>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законом от 15.11.1997 № 143-ФЗ «Об актах гражданского состояния».</w:t>
      </w:r>
    </w:p>
    <w:p w:rsidR="001E3E42" w:rsidRPr="00CE6211" w:rsidRDefault="00EE7B9B"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6</w:t>
      </w:r>
      <w:r w:rsidR="00AB6992" w:rsidRPr="00CE6211">
        <w:rPr>
          <w:rFonts w:ascii="Times New Roman" w:hAnsi="Times New Roman"/>
          <w:sz w:val="28"/>
          <w:szCs w:val="28"/>
        </w:rPr>
        <w:t>.</w:t>
      </w:r>
      <w:r w:rsidR="00027387" w:rsidRPr="00CE6211">
        <w:rPr>
          <w:rFonts w:ascii="Times New Roman" w:hAnsi="Times New Roman"/>
          <w:sz w:val="28"/>
          <w:szCs w:val="28"/>
        </w:rPr>
        <w:t> </w:t>
      </w:r>
      <w:r w:rsidR="00CC186E" w:rsidRPr="00CE6211">
        <w:rPr>
          <w:rFonts w:ascii="Times New Roman" w:hAnsi="Times New Roman"/>
          <w:sz w:val="28"/>
          <w:szCs w:val="28"/>
        </w:rPr>
        <w:t>В</w:t>
      </w:r>
      <w:r w:rsidR="001E3E42" w:rsidRPr="00CE6211">
        <w:rPr>
          <w:rFonts w:ascii="Times New Roman" w:hAnsi="Times New Roman"/>
          <w:sz w:val="28"/>
          <w:szCs w:val="28"/>
        </w:rPr>
        <w:t xml:space="preserve"> случае</w:t>
      </w:r>
      <w:proofErr w:type="gramStart"/>
      <w:r w:rsidR="001E3E42" w:rsidRPr="00CE6211">
        <w:rPr>
          <w:rFonts w:ascii="Times New Roman" w:hAnsi="Times New Roman"/>
          <w:sz w:val="28"/>
          <w:szCs w:val="28"/>
        </w:rPr>
        <w:t>,</w:t>
      </w:r>
      <w:proofErr w:type="gramEnd"/>
      <w:r w:rsidR="001E3E42" w:rsidRPr="00CE6211">
        <w:rPr>
          <w:rFonts w:ascii="Times New Roman" w:hAnsi="Times New Roman"/>
          <w:sz w:val="28"/>
          <w:szCs w:val="28"/>
        </w:rPr>
        <w:t xml:space="preserve"> если ребенок, на которого назначается ежемесячная выплата, не зарегистрирован по месту жительства </w:t>
      </w:r>
      <w:r w:rsidR="00DB5329" w:rsidRPr="00CE6211">
        <w:rPr>
          <w:rFonts w:ascii="Times New Roman" w:hAnsi="Times New Roman"/>
          <w:sz w:val="28"/>
          <w:szCs w:val="28"/>
        </w:rPr>
        <w:t>з</w:t>
      </w:r>
      <w:r w:rsidR="001E3E42" w:rsidRPr="00CE6211">
        <w:rPr>
          <w:rFonts w:ascii="Times New Roman" w:hAnsi="Times New Roman"/>
          <w:sz w:val="28"/>
          <w:szCs w:val="28"/>
        </w:rPr>
        <w:t>аявителя, Учреждение проводит проверку по установлению факта совместного проживания ребенка с заявителем, по результатам которой составляется акт в порядке и сроки, установленные министерством труда и социальной защиты населения Рязанской области.</w:t>
      </w:r>
    </w:p>
    <w:p w:rsidR="00CC186E" w:rsidRPr="00CE6211" w:rsidRDefault="00EE7B9B"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7</w:t>
      </w:r>
      <w:r w:rsidR="00CC186E" w:rsidRPr="00CE6211">
        <w:rPr>
          <w:rFonts w:ascii="Times New Roman" w:hAnsi="Times New Roman"/>
          <w:sz w:val="28"/>
          <w:szCs w:val="28"/>
        </w:rPr>
        <w:t xml:space="preserve">. Решение о назначении либо об отказе в назначении ежемесячной выплаты принимается Учреждением в течение 10 рабочих дней со дня регистрации заявления. Срок принятия решения о назначении либо отказе в назначении ежемесячной выплаты приостанавливается в случае </w:t>
      </w:r>
      <w:proofErr w:type="spellStart"/>
      <w:r w:rsidR="00CC186E" w:rsidRPr="00CE6211">
        <w:rPr>
          <w:rFonts w:ascii="Times New Roman" w:hAnsi="Times New Roman"/>
          <w:sz w:val="28"/>
          <w:szCs w:val="28"/>
        </w:rPr>
        <w:t>непоступления</w:t>
      </w:r>
      <w:proofErr w:type="spellEnd"/>
      <w:r w:rsidR="00CC186E" w:rsidRPr="00CE6211">
        <w:rPr>
          <w:rFonts w:ascii="Times New Roman" w:hAnsi="Times New Roman"/>
          <w:sz w:val="28"/>
          <w:szCs w:val="28"/>
        </w:rPr>
        <w:t xml:space="preserve"> сведений, запрашиваемых в рамках межведомственного взаимодействия. При этом решение о назначении либо об отказе в назначении ежемесячной выплаты </w:t>
      </w:r>
      <w:r w:rsidR="00AD7996" w:rsidRPr="00CE6211">
        <w:rPr>
          <w:rFonts w:ascii="Times New Roman" w:hAnsi="Times New Roman"/>
          <w:sz w:val="28"/>
          <w:szCs w:val="28"/>
        </w:rPr>
        <w:t>принимается</w:t>
      </w:r>
      <w:r w:rsidR="00CC186E" w:rsidRPr="00CE6211">
        <w:rPr>
          <w:rFonts w:ascii="Times New Roman" w:hAnsi="Times New Roman"/>
          <w:sz w:val="28"/>
          <w:szCs w:val="28"/>
        </w:rPr>
        <w:t xml:space="preserve"> в течение 20 рабочих дней со дня регистрации заявления.</w:t>
      </w:r>
    </w:p>
    <w:p w:rsidR="00AB6992" w:rsidRPr="00CE6211" w:rsidRDefault="00AB699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В случае подачи заявления через многофункциональный центр срок принятия решения о назначении ежемесячной выплаты или об отказе в ее назначении исчисляется со дня подачи заявления в многофункциональный центр. При этом срок передачи многофункциональным центром принятого им заявления в Учреждение не должен превышать </w:t>
      </w:r>
      <w:r w:rsidR="00CE6211">
        <w:rPr>
          <w:rFonts w:ascii="Times New Roman" w:hAnsi="Times New Roman"/>
          <w:sz w:val="28"/>
          <w:szCs w:val="28"/>
        </w:rPr>
        <w:t>одного</w:t>
      </w:r>
      <w:r w:rsidRPr="00CE6211">
        <w:rPr>
          <w:rFonts w:ascii="Times New Roman" w:hAnsi="Times New Roman"/>
          <w:sz w:val="28"/>
          <w:szCs w:val="28"/>
        </w:rPr>
        <w:t xml:space="preserve"> рабочего дня.</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Решение об отказе в назначении ежемесячной выплаты принимается в следующих случаях:</w:t>
      </w:r>
      <w:r w:rsidR="00D021C2" w:rsidRPr="00CE6211">
        <w:rPr>
          <w:rFonts w:ascii="Times New Roman" w:hAnsi="Times New Roman"/>
          <w:sz w:val="28"/>
          <w:szCs w:val="28"/>
        </w:rPr>
        <w:t xml:space="preserve"> </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смерть ребенка;</w:t>
      </w:r>
      <w:r w:rsidR="00F92BB7" w:rsidRPr="00CE6211">
        <w:rPr>
          <w:rFonts w:ascii="Times New Roman" w:hAnsi="Times New Roman"/>
          <w:sz w:val="28"/>
          <w:szCs w:val="28"/>
        </w:rPr>
        <w:t xml:space="preserve"> </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размер среднедушевого дохода семьи превышает величину прожиточного минимума на душу населения</w:t>
      </w:r>
      <w:r w:rsidR="00CE6211">
        <w:rPr>
          <w:rFonts w:ascii="Times New Roman" w:hAnsi="Times New Roman"/>
          <w:sz w:val="28"/>
          <w:szCs w:val="28"/>
        </w:rPr>
        <w:t>,</w:t>
      </w:r>
      <w:r w:rsidRPr="00CE6211">
        <w:rPr>
          <w:rFonts w:ascii="Times New Roman" w:hAnsi="Times New Roman"/>
          <w:sz w:val="28"/>
          <w:szCs w:val="28"/>
        </w:rPr>
        <w:t xml:space="preserve"> установленную в Рязанской области за II квартал года, предшествующего году обращения за назначением </w:t>
      </w:r>
      <w:r w:rsidR="00CE6211">
        <w:rPr>
          <w:rFonts w:ascii="Times New Roman" w:hAnsi="Times New Roman"/>
          <w:sz w:val="28"/>
          <w:szCs w:val="28"/>
        </w:rPr>
        <w:t>ежемесяч</w:t>
      </w:r>
      <w:r w:rsidRPr="00CE6211">
        <w:rPr>
          <w:rFonts w:ascii="Times New Roman" w:hAnsi="Times New Roman"/>
          <w:sz w:val="28"/>
          <w:szCs w:val="28"/>
        </w:rPr>
        <w:t>ной выплаты;</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наличие в заявлении недостоверных или неполных сведений;</w:t>
      </w:r>
    </w:p>
    <w:p w:rsidR="00CC186E" w:rsidRPr="00CE6211" w:rsidRDefault="00CC186E"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непредставление (</w:t>
      </w:r>
      <w:proofErr w:type="spellStart"/>
      <w:r w:rsidRPr="00CE6211">
        <w:rPr>
          <w:rFonts w:ascii="Times New Roman" w:hAnsi="Times New Roman"/>
          <w:sz w:val="28"/>
          <w:szCs w:val="28"/>
        </w:rPr>
        <w:t>непредъявление</w:t>
      </w:r>
      <w:proofErr w:type="spellEnd"/>
      <w:r w:rsidRPr="00CE6211">
        <w:rPr>
          <w:rFonts w:ascii="Times New Roman" w:hAnsi="Times New Roman"/>
          <w:sz w:val="28"/>
          <w:szCs w:val="28"/>
        </w:rPr>
        <w:t xml:space="preserve">) заявителем документов, указанных в пункте </w:t>
      </w:r>
      <w:r w:rsidR="00EE7B9B" w:rsidRPr="00CE6211">
        <w:rPr>
          <w:rFonts w:ascii="Times New Roman" w:hAnsi="Times New Roman"/>
          <w:sz w:val="28"/>
          <w:szCs w:val="28"/>
        </w:rPr>
        <w:t>3</w:t>
      </w:r>
      <w:r w:rsidR="00CE6211">
        <w:rPr>
          <w:rFonts w:ascii="Times New Roman" w:hAnsi="Times New Roman"/>
          <w:sz w:val="28"/>
          <w:szCs w:val="28"/>
        </w:rPr>
        <w:t xml:space="preserve"> </w:t>
      </w:r>
      <w:r w:rsidR="00EE7B9B" w:rsidRPr="00CE6211">
        <w:rPr>
          <w:rFonts w:ascii="Times New Roman" w:hAnsi="Times New Roman"/>
          <w:sz w:val="28"/>
          <w:szCs w:val="28"/>
        </w:rPr>
        <w:t>настоящего</w:t>
      </w:r>
      <w:r w:rsidR="00AB6992" w:rsidRPr="00CE6211">
        <w:rPr>
          <w:rFonts w:ascii="Times New Roman" w:hAnsi="Times New Roman"/>
          <w:sz w:val="28"/>
          <w:szCs w:val="28"/>
        </w:rPr>
        <w:t xml:space="preserve"> Порядка;</w:t>
      </w:r>
    </w:p>
    <w:p w:rsidR="00AB6992" w:rsidRPr="00CE6211" w:rsidRDefault="00AB6992" w:rsidP="00CE6211">
      <w:pPr>
        <w:autoSpaceDE w:val="0"/>
        <w:autoSpaceDN w:val="0"/>
        <w:adjustRightInd w:val="0"/>
        <w:ind w:firstLine="709"/>
        <w:jc w:val="both"/>
        <w:rPr>
          <w:rFonts w:ascii="Times New Roman" w:hAnsi="Times New Roman"/>
          <w:sz w:val="28"/>
          <w:szCs w:val="28"/>
        </w:rPr>
      </w:pPr>
      <w:proofErr w:type="gramStart"/>
      <w:r w:rsidRPr="00CE6211">
        <w:rPr>
          <w:rFonts w:ascii="Times New Roman" w:hAnsi="Times New Roman"/>
          <w:sz w:val="28"/>
          <w:szCs w:val="28"/>
        </w:rPr>
        <w:t>отсутствие права на получение ежемесячной выплаты</w:t>
      </w:r>
      <w:r w:rsidR="000726C0" w:rsidRPr="00CE6211">
        <w:rPr>
          <w:rFonts w:ascii="Times New Roman" w:hAnsi="Times New Roman"/>
          <w:sz w:val="28"/>
          <w:szCs w:val="28"/>
        </w:rPr>
        <w:t xml:space="preserve">, в том числе </w:t>
      </w:r>
      <w:r w:rsidR="00027387" w:rsidRPr="00CE6211">
        <w:rPr>
          <w:rFonts w:ascii="Times New Roman" w:hAnsi="Times New Roman"/>
          <w:sz w:val="28"/>
          <w:szCs w:val="28"/>
        </w:rPr>
        <w:t>несоответствие заявителя категории получателей ежемесячной выплаты,</w:t>
      </w:r>
      <w:r w:rsidR="00587B01" w:rsidRPr="00CE6211">
        <w:rPr>
          <w:rFonts w:ascii="Times New Roman" w:hAnsi="Times New Roman"/>
          <w:sz w:val="28"/>
          <w:szCs w:val="28"/>
        </w:rPr>
        <w:t xml:space="preserve"> указанной в пункте 3 настоящего Порядка, </w:t>
      </w:r>
      <w:r w:rsidR="000726C0" w:rsidRPr="00CE6211">
        <w:rPr>
          <w:rFonts w:ascii="Times New Roman" w:hAnsi="Times New Roman"/>
          <w:sz w:val="28"/>
          <w:szCs w:val="28"/>
        </w:rPr>
        <w:t xml:space="preserve">лишение (ограничение) </w:t>
      </w:r>
      <w:r w:rsidR="00A922BD">
        <w:rPr>
          <w:rFonts w:ascii="Times New Roman" w:hAnsi="Times New Roman"/>
          <w:sz w:val="28"/>
          <w:szCs w:val="28"/>
        </w:rPr>
        <w:t>родительских прав</w:t>
      </w:r>
      <w:r w:rsidR="000726C0" w:rsidRPr="00CE6211">
        <w:rPr>
          <w:rFonts w:ascii="Times New Roman" w:hAnsi="Times New Roman"/>
          <w:sz w:val="28"/>
          <w:szCs w:val="28"/>
        </w:rPr>
        <w:t xml:space="preserve"> </w:t>
      </w:r>
      <w:r w:rsidR="00A922BD" w:rsidRPr="00CE6211">
        <w:rPr>
          <w:rFonts w:ascii="Times New Roman" w:hAnsi="Times New Roman"/>
          <w:sz w:val="28"/>
          <w:szCs w:val="28"/>
        </w:rPr>
        <w:t xml:space="preserve">заявителя </w:t>
      </w:r>
      <w:r w:rsidR="000726C0" w:rsidRPr="00CE6211">
        <w:rPr>
          <w:rFonts w:ascii="Times New Roman" w:hAnsi="Times New Roman"/>
          <w:sz w:val="28"/>
          <w:szCs w:val="28"/>
        </w:rPr>
        <w:t>в отношении ребенка</w:t>
      </w:r>
      <w:r w:rsidR="00CE6211">
        <w:rPr>
          <w:rFonts w:ascii="Times New Roman" w:hAnsi="Times New Roman"/>
          <w:sz w:val="28"/>
          <w:szCs w:val="28"/>
        </w:rPr>
        <w:t>,</w:t>
      </w:r>
      <w:r w:rsidR="000726C0" w:rsidRPr="00CE6211">
        <w:rPr>
          <w:rFonts w:ascii="Times New Roman" w:hAnsi="Times New Roman"/>
          <w:sz w:val="28"/>
          <w:szCs w:val="28"/>
        </w:rPr>
        <w:t xml:space="preserve"> на которого назначается ежемесячная выплата, отсутствие у заявителя и (или) ребенка, на которого назначается ежемесячная выплата, гражданства Российской Федерации, места жительства на территории Рязанской области;</w:t>
      </w:r>
      <w:proofErr w:type="gramEnd"/>
    </w:p>
    <w:p w:rsidR="00EE7B9B" w:rsidRPr="00CE6211" w:rsidRDefault="00EE7B9B"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несоблюдени</w:t>
      </w:r>
      <w:r w:rsidR="00CE6211">
        <w:rPr>
          <w:rFonts w:ascii="Times New Roman" w:hAnsi="Times New Roman"/>
          <w:sz w:val="28"/>
          <w:szCs w:val="28"/>
        </w:rPr>
        <w:t>е</w:t>
      </w:r>
      <w:r w:rsidRPr="00CE6211">
        <w:rPr>
          <w:rFonts w:ascii="Times New Roman" w:hAnsi="Times New Roman"/>
          <w:sz w:val="28"/>
          <w:szCs w:val="28"/>
        </w:rPr>
        <w:t xml:space="preserve"> условия о совместном проживании </w:t>
      </w:r>
      <w:r w:rsidR="004000E1" w:rsidRPr="00CE6211">
        <w:rPr>
          <w:rFonts w:ascii="Times New Roman" w:hAnsi="Times New Roman"/>
          <w:sz w:val="28"/>
          <w:szCs w:val="28"/>
        </w:rPr>
        <w:t xml:space="preserve">на территории Рязанской области </w:t>
      </w:r>
      <w:r w:rsidRPr="00CE6211">
        <w:rPr>
          <w:rFonts w:ascii="Times New Roman" w:hAnsi="Times New Roman"/>
          <w:sz w:val="28"/>
          <w:szCs w:val="28"/>
        </w:rPr>
        <w:t xml:space="preserve">заявителя  и ребенка, на которого назначается </w:t>
      </w:r>
      <w:r w:rsidR="000726C0" w:rsidRPr="00CE6211">
        <w:rPr>
          <w:rFonts w:ascii="Times New Roman" w:hAnsi="Times New Roman"/>
          <w:sz w:val="28"/>
          <w:szCs w:val="28"/>
        </w:rPr>
        <w:t>ежемесячная</w:t>
      </w:r>
      <w:r w:rsidRPr="00CE6211">
        <w:rPr>
          <w:rFonts w:ascii="Times New Roman" w:hAnsi="Times New Roman"/>
          <w:sz w:val="28"/>
          <w:szCs w:val="28"/>
        </w:rPr>
        <w:t xml:space="preserve"> выплата.</w:t>
      </w:r>
    </w:p>
    <w:p w:rsidR="00AB6992" w:rsidRPr="00CE6211" w:rsidRDefault="00AB699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В случае принятия решении об отказе в назначении ежемесячной выплаты заявителю направляется посредством заказного почтового отпр</w:t>
      </w:r>
      <w:r w:rsidR="00CE6211">
        <w:rPr>
          <w:rFonts w:ascii="Times New Roman" w:hAnsi="Times New Roman"/>
          <w:sz w:val="28"/>
          <w:szCs w:val="28"/>
        </w:rPr>
        <w:t>авления в срок, не превышающий одного</w:t>
      </w:r>
      <w:r w:rsidRPr="00CE6211">
        <w:rPr>
          <w:rFonts w:ascii="Times New Roman" w:hAnsi="Times New Roman"/>
          <w:sz w:val="28"/>
          <w:szCs w:val="28"/>
        </w:rPr>
        <w:t xml:space="preserve"> рабочего дня со дня принятия такого решения, уведомление с указанием аргументированного обоснования.</w:t>
      </w:r>
    </w:p>
    <w:p w:rsidR="00AB6992" w:rsidRPr="00CE6211" w:rsidRDefault="00027387"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8</w:t>
      </w:r>
      <w:r w:rsidR="001E3E42" w:rsidRPr="00CE6211">
        <w:rPr>
          <w:rFonts w:ascii="Times New Roman" w:hAnsi="Times New Roman"/>
          <w:sz w:val="28"/>
          <w:szCs w:val="28"/>
        </w:rPr>
        <w:t xml:space="preserve">. </w:t>
      </w:r>
      <w:r w:rsidR="00AB6992" w:rsidRPr="00CE6211">
        <w:rPr>
          <w:rFonts w:ascii="Times New Roman" w:hAnsi="Times New Roman"/>
          <w:sz w:val="28"/>
          <w:szCs w:val="28"/>
        </w:rPr>
        <w:t xml:space="preserve">В состав семьи, учитываемый при расчете среднедушевого дохода семьи, включаются </w:t>
      </w:r>
      <w:r w:rsidRPr="00CE6211">
        <w:rPr>
          <w:rFonts w:ascii="Times New Roman" w:hAnsi="Times New Roman"/>
          <w:sz w:val="28"/>
          <w:szCs w:val="28"/>
        </w:rPr>
        <w:t>заявитель</w:t>
      </w:r>
      <w:r w:rsidR="00A22D49" w:rsidRPr="00CE6211">
        <w:rPr>
          <w:rFonts w:ascii="Times New Roman" w:hAnsi="Times New Roman"/>
          <w:sz w:val="28"/>
          <w:szCs w:val="28"/>
        </w:rPr>
        <w:t>,</w:t>
      </w:r>
      <w:r w:rsidR="00AB6992" w:rsidRPr="00CE6211">
        <w:rPr>
          <w:rFonts w:ascii="Times New Roman" w:hAnsi="Times New Roman"/>
          <w:sz w:val="28"/>
          <w:szCs w:val="28"/>
        </w:rPr>
        <w:t xml:space="preserve"> его супруг</w:t>
      </w:r>
      <w:r w:rsidR="00A42BC6" w:rsidRPr="00CE6211">
        <w:rPr>
          <w:rFonts w:ascii="Times New Roman" w:hAnsi="Times New Roman"/>
          <w:sz w:val="28"/>
          <w:szCs w:val="28"/>
        </w:rPr>
        <w:t xml:space="preserve"> (супруга)</w:t>
      </w:r>
      <w:r w:rsidR="00AB6992" w:rsidRPr="00CE6211">
        <w:rPr>
          <w:rFonts w:ascii="Times New Roman" w:hAnsi="Times New Roman"/>
          <w:sz w:val="28"/>
          <w:szCs w:val="28"/>
        </w:rPr>
        <w:t>, несовершеннолетние дети.</w:t>
      </w:r>
    </w:p>
    <w:p w:rsidR="00AB6992" w:rsidRPr="00CE6211" w:rsidRDefault="00027387"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9</w:t>
      </w:r>
      <w:r w:rsidR="00AB6992" w:rsidRPr="00CE6211">
        <w:rPr>
          <w:rFonts w:ascii="Times New Roman" w:hAnsi="Times New Roman"/>
          <w:sz w:val="28"/>
          <w:szCs w:val="28"/>
        </w:rPr>
        <w:t xml:space="preserve">. В состав семьи, учитываемый при расчете среднедушевого дохода семьи, не включаются лица, лишенные родительских прав, </w:t>
      </w:r>
      <w:r w:rsidR="00F6717C" w:rsidRPr="00CE6211">
        <w:rPr>
          <w:rFonts w:ascii="Times New Roman" w:hAnsi="Times New Roman"/>
          <w:sz w:val="28"/>
          <w:szCs w:val="28"/>
        </w:rPr>
        <w:t xml:space="preserve">ограниченные в родительских правах, </w:t>
      </w:r>
      <w:r w:rsidR="00AB6992" w:rsidRPr="00CE6211">
        <w:rPr>
          <w:rFonts w:ascii="Times New Roman" w:hAnsi="Times New Roman"/>
          <w:sz w:val="28"/>
          <w:szCs w:val="28"/>
        </w:rPr>
        <w:t>а также лица, находящиеся на полном государственном обеспечении, проходящие военную службу по призыву, отбывающие наказание в виде лишения свободы.</w:t>
      </w:r>
    </w:p>
    <w:p w:rsidR="00AB6992" w:rsidRPr="00CE6211" w:rsidRDefault="00AB699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0</w:t>
      </w:r>
      <w:r w:rsidRPr="00CE6211">
        <w:rPr>
          <w:rFonts w:ascii="Times New Roman" w:hAnsi="Times New Roman"/>
          <w:sz w:val="28"/>
          <w:szCs w:val="28"/>
        </w:rPr>
        <w:t>.</w:t>
      </w:r>
      <w:r w:rsidR="0033059B" w:rsidRPr="00CE6211">
        <w:rPr>
          <w:rFonts w:ascii="Times New Roman" w:hAnsi="Times New Roman"/>
          <w:sz w:val="28"/>
          <w:szCs w:val="28"/>
        </w:rPr>
        <w:t> </w:t>
      </w:r>
      <w:r w:rsidRPr="00CE6211">
        <w:rPr>
          <w:rFonts w:ascii="Times New Roman" w:hAnsi="Times New Roman"/>
          <w:sz w:val="28"/>
          <w:szCs w:val="28"/>
        </w:rPr>
        <w:t>При расчете среднедушевого дохода семьи учитываются следующие виды доходов семьи, полученные в денежной форме:</w:t>
      </w:r>
    </w:p>
    <w:p w:rsidR="00AB6992" w:rsidRPr="00CE6211" w:rsidRDefault="00AB699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а)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w:t>
      </w:r>
      <w:proofErr w:type="gramStart"/>
      <w:r w:rsidRPr="00CE6211">
        <w:rPr>
          <w:rFonts w:ascii="Times New Roman" w:hAnsi="Times New Roman"/>
          <w:sz w:val="28"/>
          <w:szCs w:val="28"/>
        </w:rPr>
        <w:t xml:space="preserve">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w:t>
      </w:r>
      <w:r w:rsidR="00FC4470" w:rsidRPr="00CE6211">
        <w:rPr>
          <w:rFonts w:ascii="Times New Roman" w:hAnsi="Times New Roman"/>
          <w:sz w:val="28"/>
          <w:szCs w:val="28"/>
        </w:rPr>
        <w:t>–</w:t>
      </w:r>
      <w:r w:rsidRPr="00CE6211">
        <w:rPr>
          <w:rFonts w:ascii="Times New Roman" w:hAnsi="Times New Roman"/>
          <w:sz w:val="28"/>
          <w:szCs w:val="28"/>
        </w:rPr>
        <w:t xml:space="preserve"> налоговог</w:t>
      </w:r>
      <w:r w:rsidR="00FC4470" w:rsidRPr="00CE6211">
        <w:rPr>
          <w:rFonts w:ascii="Times New Roman" w:hAnsi="Times New Roman"/>
          <w:sz w:val="28"/>
          <w:szCs w:val="28"/>
        </w:rPr>
        <w:t>о</w:t>
      </w:r>
      <w:r w:rsidRPr="00CE6211">
        <w:rPr>
          <w:rFonts w:ascii="Times New Roman" w:hAnsi="Times New Roman"/>
          <w:sz w:val="28"/>
          <w:szCs w:val="28"/>
        </w:rPr>
        <w:t xml:space="preserve">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roofErr w:type="gramEnd"/>
    </w:p>
    <w:p w:rsidR="00AB6992"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б</w:t>
      </w:r>
      <w:r w:rsidR="00CE6211">
        <w:rPr>
          <w:rFonts w:ascii="Times New Roman" w:hAnsi="Times New Roman"/>
          <w:sz w:val="28"/>
          <w:szCs w:val="28"/>
        </w:rPr>
        <w:t>) </w:t>
      </w:r>
      <w:r w:rsidR="00AB6992" w:rsidRPr="00CE6211">
        <w:rPr>
          <w:rFonts w:ascii="Times New Roman" w:hAnsi="Times New Roman"/>
          <w:sz w:val="28"/>
          <w:szCs w:val="28"/>
        </w:rPr>
        <w:t xml:space="preserve">пенсии, пособия и иные аналогичные выплаты, полученные </w:t>
      </w:r>
      <w:r w:rsidR="0033059B" w:rsidRPr="00CE6211">
        <w:rPr>
          <w:rFonts w:ascii="Times New Roman" w:hAnsi="Times New Roman"/>
          <w:sz w:val="28"/>
          <w:szCs w:val="28"/>
        </w:rPr>
        <w:t>заявителем и (или) членом его семьи</w:t>
      </w:r>
      <w:r w:rsidR="00AB6992" w:rsidRPr="00CE6211">
        <w:rPr>
          <w:rFonts w:ascii="Times New Roman" w:hAnsi="Times New Roman"/>
          <w:sz w:val="28"/>
          <w:szCs w:val="28"/>
        </w:rPr>
        <w:t xml:space="preserve"> в соответствии с законодательством Российской Федерации и (или) законодательством </w:t>
      </w:r>
      <w:r w:rsidR="00156E2D" w:rsidRPr="00CE6211">
        <w:rPr>
          <w:rFonts w:ascii="Times New Roman" w:hAnsi="Times New Roman"/>
          <w:sz w:val="28"/>
          <w:szCs w:val="28"/>
        </w:rPr>
        <w:t>Рязанской области</w:t>
      </w:r>
      <w:r w:rsidR="00AB6992" w:rsidRPr="00CE6211">
        <w:rPr>
          <w:rFonts w:ascii="Times New Roman" w:hAnsi="Times New Roman"/>
          <w:sz w:val="28"/>
          <w:szCs w:val="28"/>
        </w:rPr>
        <w:t>, актами (решениями) органов местного самоуправления;</w:t>
      </w:r>
    </w:p>
    <w:p w:rsidR="0025035F" w:rsidRPr="00CE6211" w:rsidRDefault="0025035F" w:rsidP="00CE6211">
      <w:pPr>
        <w:autoSpaceDE w:val="0"/>
        <w:autoSpaceDN w:val="0"/>
        <w:adjustRightInd w:val="0"/>
        <w:ind w:firstLine="709"/>
        <w:jc w:val="both"/>
        <w:rPr>
          <w:rFonts w:ascii="Times New Roman" w:hAnsi="Times New Roman"/>
          <w:sz w:val="28"/>
          <w:szCs w:val="28"/>
        </w:rPr>
      </w:pPr>
      <w:proofErr w:type="gramStart"/>
      <w:r w:rsidRPr="00CE6211">
        <w:rPr>
          <w:rFonts w:ascii="Times New Roman" w:hAnsi="Times New Roman"/>
          <w:sz w:val="28"/>
          <w:szCs w:val="28"/>
        </w:rPr>
        <w:t>в</w:t>
      </w:r>
      <w:r w:rsidR="00AB6992" w:rsidRPr="00CE6211">
        <w:rPr>
          <w:rFonts w:ascii="Times New Roman" w:hAnsi="Times New Roman"/>
          <w:sz w:val="28"/>
          <w:szCs w:val="28"/>
        </w:rPr>
        <w:t>)</w:t>
      </w:r>
      <w:r w:rsidR="0033059B" w:rsidRPr="00CE6211">
        <w:rPr>
          <w:rFonts w:ascii="Times New Roman" w:hAnsi="Times New Roman"/>
          <w:sz w:val="28"/>
          <w:szCs w:val="28"/>
        </w:rPr>
        <w:t> </w:t>
      </w:r>
      <w:r w:rsidRPr="00CE6211">
        <w:rPr>
          <w:rFonts w:ascii="Times New Roman" w:hAnsi="Times New Roman"/>
          <w:sz w:val="28"/>
          <w:szCs w:val="28"/>
        </w:rPr>
        <w:t>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г) алименты;</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д)</w:t>
      </w:r>
      <w:r w:rsidR="003F7B1F">
        <w:rPr>
          <w:rFonts w:ascii="Times New Roman" w:hAnsi="Times New Roman"/>
          <w:sz w:val="28"/>
          <w:szCs w:val="28"/>
        </w:rPr>
        <w:t> </w:t>
      </w:r>
      <w:r w:rsidRPr="00CE6211">
        <w:rPr>
          <w:rFonts w:ascii="Times New Roman" w:hAnsi="Times New Roman"/>
          <w:sz w:val="28"/>
          <w:szCs w:val="28"/>
        </w:rPr>
        <w:t>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е)</w:t>
      </w:r>
      <w:r w:rsidR="003F7B1F">
        <w:rPr>
          <w:rFonts w:ascii="Times New Roman" w:hAnsi="Times New Roman"/>
          <w:sz w:val="28"/>
          <w:szCs w:val="28"/>
        </w:rPr>
        <w:t> </w:t>
      </w:r>
      <w:r w:rsidRPr="00CE6211">
        <w:rPr>
          <w:rFonts w:ascii="Times New Roman" w:hAnsi="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5035F" w:rsidRPr="00CE6211" w:rsidRDefault="0025035F" w:rsidP="00CE6211">
      <w:pPr>
        <w:autoSpaceDE w:val="0"/>
        <w:autoSpaceDN w:val="0"/>
        <w:adjustRightInd w:val="0"/>
        <w:ind w:firstLine="709"/>
        <w:jc w:val="both"/>
        <w:rPr>
          <w:rFonts w:ascii="Times New Roman" w:hAnsi="Times New Roman"/>
          <w:sz w:val="28"/>
          <w:szCs w:val="28"/>
        </w:rPr>
      </w:pPr>
      <w:proofErr w:type="gramStart"/>
      <w:r w:rsidRPr="00CE6211">
        <w:rPr>
          <w:rFonts w:ascii="Times New Roman" w:hAnsi="Times New Roman"/>
          <w:sz w:val="28"/>
          <w:szCs w:val="28"/>
        </w:rPr>
        <w:t>ж)</w:t>
      </w:r>
      <w:r w:rsidR="003F7B1F">
        <w:rPr>
          <w:rFonts w:ascii="Times New Roman" w:hAnsi="Times New Roman"/>
          <w:sz w:val="28"/>
          <w:szCs w:val="28"/>
        </w:rPr>
        <w:t> </w:t>
      </w:r>
      <w:r w:rsidRPr="00CE6211">
        <w:rPr>
          <w:rFonts w:ascii="Times New Roman" w:hAnsi="Times New Roman"/>
          <w:sz w:val="28"/>
          <w:szCs w:val="28"/>
        </w:rPr>
        <w:t>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rsidRPr="00CE6211">
        <w:rPr>
          <w:rFonts w:ascii="Times New Roman" w:hAnsi="Times New Roman"/>
          <w:sz w:val="28"/>
          <w:szCs w:val="28"/>
        </w:rPr>
        <w:t xml:space="preserve"> Федерации (при наличии);</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з)</w:t>
      </w:r>
      <w:r w:rsidR="003F7B1F">
        <w:rPr>
          <w:rFonts w:ascii="Times New Roman" w:hAnsi="Times New Roman"/>
          <w:sz w:val="28"/>
          <w:szCs w:val="28"/>
        </w:rPr>
        <w:t> </w:t>
      </w:r>
      <w:r w:rsidRPr="00CE6211">
        <w:rPr>
          <w:rFonts w:ascii="Times New Roman" w:hAnsi="Times New Roman"/>
          <w:sz w:val="28"/>
          <w:szCs w:val="28"/>
        </w:rPr>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и)</w:t>
      </w:r>
      <w:r w:rsidR="003F7B1F">
        <w:rPr>
          <w:rFonts w:ascii="Times New Roman" w:hAnsi="Times New Roman"/>
          <w:sz w:val="28"/>
          <w:szCs w:val="28"/>
        </w:rPr>
        <w:t> </w:t>
      </w:r>
      <w:r w:rsidRPr="00CE6211">
        <w:rPr>
          <w:rFonts w:ascii="Times New Roman" w:hAnsi="Times New Roman"/>
          <w:sz w:val="28"/>
          <w:szCs w:val="28"/>
        </w:rPr>
        <w:t>дивиденды, проценты и иные доходы, полученные по операциям с ценными бумагами;</w:t>
      </w:r>
    </w:p>
    <w:p w:rsidR="0025035F" w:rsidRPr="00CE6211" w:rsidRDefault="003F7B1F"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 </w:t>
      </w:r>
      <w:r w:rsidR="0025035F" w:rsidRPr="00CE6211">
        <w:rPr>
          <w:rFonts w:ascii="Times New Roman" w:hAnsi="Times New Roman"/>
          <w:sz w:val="28"/>
          <w:szCs w:val="28"/>
        </w:rPr>
        <w:t xml:space="preserve">проценты, полученные по вкладам в кредитных </w:t>
      </w:r>
      <w:r w:rsidR="00D93C6F" w:rsidRPr="00CE6211">
        <w:rPr>
          <w:rFonts w:ascii="Times New Roman" w:hAnsi="Times New Roman"/>
          <w:sz w:val="28"/>
          <w:szCs w:val="28"/>
        </w:rPr>
        <w:t>организациях</w:t>
      </w:r>
      <w:r w:rsidR="0025035F" w:rsidRPr="00CE6211">
        <w:rPr>
          <w:rFonts w:ascii="Times New Roman" w:hAnsi="Times New Roman"/>
          <w:sz w:val="28"/>
          <w:szCs w:val="28"/>
        </w:rPr>
        <w:t>;</w:t>
      </w:r>
    </w:p>
    <w:p w:rsidR="0025035F" w:rsidRPr="00CE6211" w:rsidRDefault="003F7B1F"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л) </w:t>
      </w:r>
      <w:r w:rsidR="0025035F" w:rsidRPr="00CE6211">
        <w:rPr>
          <w:rFonts w:ascii="Times New Roman" w:hAnsi="Times New Roman"/>
          <w:sz w:val="28"/>
          <w:szCs w:val="28"/>
        </w:rPr>
        <w:t>доходы от предпринимательской деятельности и от осуществления частной практики;</w:t>
      </w:r>
    </w:p>
    <w:p w:rsidR="0025035F" w:rsidRPr="00CE6211" w:rsidRDefault="003F7B1F"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м) </w:t>
      </w:r>
      <w:r w:rsidR="0025035F" w:rsidRPr="00CE6211">
        <w:rPr>
          <w:rFonts w:ascii="Times New Roman" w:hAnsi="Times New Roman"/>
          <w:sz w:val="28"/>
          <w:szCs w:val="28"/>
        </w:rPr>
        <w:t>доходы от продажи, аренды имущества;</w:t>
      </w:r>
    </w:p>
    <w:p w:rsidR="0025035F" w:rsidRPr="00CE6211" w:rsidRDefault="003F7B1F"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н) </w:t>
      </w:r>
      <w:r w:rsidR="0025035F" w:rsidRPr="00CE6211">
        <w:rPr>
          <w:rFonts w:ascii="Times New Roman" w:hAnsi="Times New Roman"/>
          <w:sz w:val="28"/>
          <w:szCs w:val="28"/>
        </w:rPr>
        <w:t>доходы по договорам авторского заказа, об отчуждении исключительного права на результаты интеллектуальной деятельности.</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1</w:t>
      </w:r>
      <w:r w:rsidR="003F7B1F">
        <w:rPr>
          <w:rFonts w:ascii="Times New Roman" w:hAnsi="Times New Roman"/>
          <w:sz w:val="28"/>
          <w:szCs w:val="28"/>
        </w:rPr>
        <w:t>. </w:t>
      </w:r>
      <w:proofErr w:type="gramStart"/>
      <w:r w:rsidRPr="00CE6211">
        <w:rPr>
          <w:rFonts w:ascii="Times New Roman" w:hAnsi="Times New Roman"/>
          <w:sz w:val="28"/>
          <w:szCs w:val="28"/>
        </w:rPr>
        <w:t>Среднедушевой доход семьи для назначения ежемесячной выплаты рассчитывается исходя из суммы доходов всех членов семьи за последние</w:t>
      </w:r>
      <w:r w:rsidR="00CE6211">
        <w:rPr>
          <w:rFonts w:ascii="Times New Roman" w:hAnsi="Times New Roman"/>
          <w:sz w:val="28"/>
          <w:szCs w:val="28"/>
        </w:rPr>
        <w:br/>
      </w:r>
      <w:r w:rsidRPr="00CE6211">
        <w:rPr>
          <w:rFonts w:ascii="Times New Roman" w:hAnsi="Times New Roman"/>
          <w:sz w:val="28"/>
          <w:szCs w:val="28"/>
        </w:rPr>
        <w:t>12 календарных месяцев (в том числе в случае представления сведений о доходах семьи за период менее 12 календарных месяцев), предшествующих</w:t>
      </w:r>
      <w:r w:rsidR="003F7B1F">
        <w:rPr>
          <w:rFonts w:ascii="Times New Roman" w:hAnsi="Times New Roman"/>
          <w:sz w:val="28"/>
          <w:szCs w:val="28"/>
        </w:rPr>
        <w:br/>
      </w:r>
      <w:r w:rsidRPr="00CE6211">
        <w:rPr>
          <w:rFonts w:ascii="Times New Roman" w:hAnsi="Times New Roman"/>
          <w:sz w:val="28"/>
          <w:szCs w:val="28"/>
        </w:rPr>
        <w:t>6 календарным месяцам перед месяцем подачи заявления, путем деления одной двенадцатой суммы доходов всех членов семьи за расчетный период на число членов семьи.</w:t>
      </w:r>
      <w:proofErr w:type="gramEnd"/>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2</w:t>
      </w:r>
      <w:r w:rsidRPr="00CE6211">
        <w:rPr>
          <w:rFonts w:ascii="Times New Roman" w:hAnsi="Times New Roman"/>
          <w:sz w:val="28"/>
          <w:szCs w:val="28"/>
        </w:rPr>
        <w:t>.</w:t>
      </w:r>
      <w:r w:rsidR="00CE6211">
        <w:rPr>
          <w:rFonts w:ascii="Times New Roman" w:hAnsi="Times New Roman"/>
          <w:sz w:val="28"/>
          <w:szCs w:val="28"/>
        </w:rPr>
        <w:t> </w:t>
      </w:r>
      <w:r w:rsidRPr="00CE6211">
        <w:rPr>
          <w:rFonts w:ascii="Times New Roman" w:hAnsi="Times New Roman"/>
          <w:sz w:val="28"/>
          <w:szCs w:val="28"/>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3</w:t>
      </w:r>
      <w:r w:rsidRPr="00CE6211">
        <w:rPr>
          <w:rFonts w:ascii="Times New Roman" w:hAnsi="Times New Roman"/>
          <w:sz w:val="28"/>
          <w:szCs w:val="28"/>
        </w:rPr>
        <w:t>. Суммы доходов, полученных от исполнения договоров гражданско-правового характера, а также доходов от предпринимательской деятельности и от осуществления частной практики делятся на количество месяцев, за которые они начислены, и учитываются в доходах семьи за те месяцы, которые приходятся на расчетный период.</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4</w:t>
      </w:r>
      <w:r w:rsidRPr="00CE6211">
        <w:rPr>
          <w:rFonts w:ascii="Times New Roman" w:hAnsi="Times New Roman"/>
          <w:sz w:val="28"/>
          <w:szCs w:val="28"/>
        </w:rPr>
        <w:t>. При расчете среднедушевого дохода семьи не учитываются:</w:t>
      </w:r>
    </w:p>
    <w:p w:rsidR="0025035F"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w:t>
      </w:r>
      <w:r w:rsidR="0025035F" w:rsidRPr="00CE6211">
        <w:rPr>
          <w:rFonts w:ascii="Times New Roman" w:hAnsi="Times New Roman"/>
          <w:sz w:val="28"/>
          <w:szCs w:val="28"/>
        </w:rPr>
        <w:t>ежемесячные выплаты, произведенные в соответствии с Указом Президента Российской Федерации от 20.03.2020 № 199</w:t>
      </w:r>
      <w:r w:rsidR="0025035F" w:rsidRPr="00CE6211">
        <w:rPr>
          <w:rFonts w:ascii="Times New Roman" w:hAnsi="Times New Roman"/>
          <w:sz w:val="28"/>
          <w:szCs w:val="28"/>
        </w:rPr>
        <w:br/>
        <w:t>«О дополнительных мерах государственной поддержки семей, имеющих детей»;</w:t>
      </w:r>
    </w:p>
    <w:p w:rsidR="0025035F"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w:t>
      </w:r>
      <w:r w:rsidR="0025035F" w:rsidRPr="00CE6211">
        <w:rPr>
          <w:rFonts w:ascii="Times New Roman" w:hAnsi="Times New Roman"/>
          <w:sz w:val="28"/>
          <w:szCs w:val="28"/>
        </w:rPr>
        <w:t>ежемесячные выплаты, установленные Федеральным законом от 28.12.2017 № 418-ФЗ «О ежемесячных выплатах семьям, имеющим детей» на ребенка, в отношении которого назначается ежемесячная выплата, произведенные за прошлые периоды</w:t>
      </w:r>
      <w:r w:rsidR="00027387" w:rsidRPr="00CE6211">
        <w:rPr>
          <w:rFonts w:ascii="Times New Roman" w:hAnsi="Times New Roman"/>
          <w:sz w:val="28"/>
          <w:szCs w:val="28"/>
        </w:rPr>
        <w:t>;</w:t>
      </w:r>
    </w:p>
    <w:p w:rsidR="0025035F" w:rsidRPr="00CE6211" w:rsidRDefault="0025035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в) суммы единовременной материальной помощи, выплачиваемой за счет средств федерального бюджета, бюджет</w:t>
      </w:r>
      <w:r w:rsidR="00185C47" w:rsidRPr="00CE6211">
        <w:rPr>
          <w:rFonts w:ascii="Times New Roman" w:hAnsi="Times New Roman"/>
          <w:sz w:val="28"/>
          <w:szCs w:val="28"/>
        </w:rPr>
        <w:t>ов</w:t>
      </w:r>
      <w:r w:rsidRPr="00CE6211">
        <w:rPr>
          <w:rFonts w:ascii="Times New Roman" w:hAnsi="Times New Roman"/>
          <w:sz w:val="28"/>
          <w:szCs w:val="28"/>
        </w:rPr>
        <w:t xml:space="preserve"> </w:t>
      </w:r>
      <w:r w:rsidR="00185C47" w:rsidRPr="00CE6211">
        <w:rPr>
          <w:rFonts w:ascii="Times New Roman" w:hAnsi="Times New Roman"/>
          <w:sz w:val="28"/>
          <w:szCs w:val="28"/>
        </w:rPr>
        <w:t>субъектов Российской Федерации</w:t>
      </w:r>
      <w:r w:rsidRPr="00CE6211">
        <w:rPr>
          <w:rFonts w:ascii="Times New Roman" w:hAnsi="Times New Roman"/>
          <w:sz w:val="28"/>
          <w:szCs w:val="28"/>
        </w:rPr>
        <w:t>,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25035F" w:rsidRPr="00CE6211" w:rsidRDefault="00361183"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5.</w:t>
      </w:r>
      <w:r w:rsidR="0025035F" w:rsidRPr="00CE6211">
        <w:rPr>
          <w:rFonts w:ascii="Times New Roman" w:hAnsi="Times New Roman"/>
          <w:sz w:val="28"/>
          <w:szCs w:val="28"/>
        </w:rPr>
        <w:t xml:space="preserve"> Доходы каждого члена семьи учитываются до вычета налогов в</w:t>
      </w:r>
      <w:r w:rsidR="00522F4F" w:rsidRPr="00CE6211">
        <w:rPr>
          <w:rFonts w:ascii="Times New Roman" w:hAnsi="Times New Roman"/>
          <w:sz w:val="28"/>
          <w:szCs w:val="28"/>
        </w:rPr>
        <w:t xml:space="preserve"> </w:t>
      </w:r>
      <w:r w:rsidR="0025035F" w:rsidRPr="00CE6211">
        <w:rPr>
          <w:rFonts w:ascii="Times New Roman" w:hAnsi="Times New Roman"/>
          <w:sz w:val="28"/>
          <w:szCs w:val="28"/>
        </w:rPr>
        <w:t>соответствии с законодательством Российской Федерации.</w:t>
      </w:r>
    </w:p>
    <w:p w:rsidR="0025035F" w:rsidRPr="00CE6211" w:rsidRDefault="00522F4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6</w:t>
      </w:r>
      <w:r w:rsidR="0025035F" w:rsidRPr="00CE6211">
        <w:rPr>
          <w:rFonts w:ascii="Times New Roman" w:hAnsi="Times New Roman"/>
          <w:sz w:val="28"/>
          <w:szCs w:val="28"/>
        </w:rPr>
        <w:t>. Доходы семьи, получаемые в иностранной валюте,</w:t>
      </w:r>
      <w:r w:rsidRPr="00CE6211">
        <w:rPr>
          <w:rFonts w:ascii="Times New Roman" w:hAnsi="Times New Roman"/>
          <w:sz w:val="28"/>
          <w:szCs w:val="28"/>
        </w:rPr>
        <w:t xml:space="preserve"> </w:t>
      </w:r>
      <w:r w:rsidR="0025035F" w:rsidRPr="00CE6211">
        <w:rPr>
          <w:rFonts w:ascii="Times New Roman" w:hAnsi="Times New Roman"/>
          <w:sz w:val="28"/>
          <w:szCs w:val="28"/>
        </w:rPr>
        <w:t>пересчитываются в рубли по курсу Центрального банка Российской</w:t>
      </w:r>
      <w:r w:rsidRPr="00CE6211">
        <w:rPr>
          <w:rFonts w:ascii="Times New Roman" w:hAnsi="Times New Roman"/>
          <w:sz w:val="28"/>
          <w:szCs w:val="28"/>
        </w:rPr>
        <w:t xml:space="preserve"> </w:t>
      </w:r>
      <w:r w:rsidR="0025035F" w:rsidRPr="00CE6211">
        <w:rPr>
          <w:rFonts w:ascii="Times New Roman" w:hAnsi="Times New Roman"/>
          <w:sz w:val="28"/>
          <w:szCs w:val="28"/>
        </w:rPr>
        <w:t>Федерации, установленному на дату фактического получения этих</w:t>
      </w:r>
      <w:r w:rsidRPr="00CE6211">
        <w:rPr>
          <w:rFonts w:ascii="Times New Roman" w:hAnsi="Times New Roman"/>
          <w:sz w:val="28"/>
          <w:szCs w:val="28"/>
        </w:rPr>
        <w:t xml:space="preserve"> </w:t>
      </w:r>
      <w:r w:rsidR="0025035F" w:rsidRPr="00CE6211">
        <w:rPr>
          <w:rFonts w:ascii="Times New Roman" w:hAnsi="Times New Roman"/>
          <w:sz w:val="28"/>
          <w:szCs w:val="28"/>
        </w:rPr>
        <w:t>доходов.</w:t>
      </w:r>
    </w:p>
    <w:p w:rsidR="0025035F" w:rsidRPr="00CE6211" w:rsidRDefault="00522F4F"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w:t>
      </w:r>
      <w:r w:rsidR="00027387" w:rsidRPr="00CE6211">
        <w:rPr>
          <w:rFonts w:ascii="Times New Roman" w:hAnsi="Times New Roman"/>
          <w:sz w:val="28"/>
          <w:szCs w:val="28"/>
        </w:rPr>
        <w:t>7</w:t>
      </w:r>
      <w:r w:rsidR="0025035F" w:rsidRPr="00CE6211">
        <w:rPr>
          <w:rFonts w:ascii="Times New Roman" w:hAnsi="Times New Roman"/>
          <w:sz w:val="28"/>
          <w:szCs w:val="28"/>
        </w:rPr>
        <w:t xml:space="preserve">. </w:t>
      </w:r>
      <w:r w:rsidR="00361183" w:rsidRPr="00CE6211">
        <w:rPr>
          <w:rFonts w:ascii="Times New Roman" w:hAnsi="Times New Roman"/>
          <w:sz w:val="28"/>
          <w:szCs w:val="28"/>
        </w:rPr>
        <w:t>Учреждение</w:t>
      </w:r>
      <w:r w:rsidR="0025035F" w:rsidRPr="00CE6211">
        <w:rPr>
          <w:rFonts w:ascii="Times New Roman" w:hAnsi="Times New Roman"/>
          <w:sz w:val="28"/>
          <w:szCs w:val="28"/>
        </w:rPr>
        <w:t xml:space="preserve"> вправе проверять достоверность</w:t>
      </w:r>
      <w:r w:rsidR="00361183" w:rsidRPr="00CE6211">
        <w:rPr>
          <w:rFonts w:ascii="Times New Roman" w:hAnsi="Times New Roman"/>
          <w:sz w:val="28"/>
          <w:szCs w:val="28"/>
        </w:rPr>
        <w:t xml:space="preserve"> </w:t>
      </w:r>
      <w:r w:rsidR="0025035F" w:rsidRPr="00CE6211">
        <w:rPr>
          <w:rFonts w:ascii="Times New Roman" w:hAnsi="Times New Roman"/>
          <w:sz w:val="28"/>
          <w:szCs w:val="28"/>
        </w:rPr>
        <w:t>сведений о доходах семьи, указанных заявителем в заявлении. В этих</w:t>
      </w:r>
      <w:r w:rsidR="00361183" w:rsidRPr="00CE6211">
        <w:rPr>
          <w:rFonts w:ascii="Times New Roman" w:hAnsi="Times New Roman"/>
          <w:sz w:val="28"/>
          <w:szCs w:val="28"/>
        </w:rPr>
        <w:t xml:space="preserve"> </w:t>
      </w:r>
      <w:r w:rsidR="0025035F" w:rsidRPr="00CE6211">
        <w:rPr>
          <w:rFonts w:ascii="Times New Roman" w:hAnsi="Times New Roman"/>
          <w:sz w:val="28"/>
          <w:szCs w:val="28"/>
        </w:rPr>
        <w:t xml:space="preserve">целях </w:t>
      </w:r>
      <w:r w:rsidR="00361183" w:rsidRPr="00CE6211">
        <w:rPr>
          <w:rFonts w:ascii="Times New Roman" w:hAnsi="Times New Roman"/>
          <w:sz w:val="28"/>
          <w:szCs w:val="28"/>
        </w:rPr>
        <w:t>Учреждение</w:t>
      </w:r>
      <w:r w:rsidR="0025035F" w:rsidRPr="00CE6211">
        <w:rPr>
          <w:rFonts w:ascii="Times New Roman" w:hAnsi="Times New Roman"/>
          <w:sz w:val="28"/>
          <w:szCs w:val="28"/>
        </w:rPr>
        <w:t xml:space="preserve"> вправе запрашивать и безвозмездно</w:t>
      </w:r>
      <w:r w:rsidR="00361183" w:rsidRPr="00CE6211">
        <w:rPr>
          <w:rFonts w:ascii="Times New Roman" w:hAnsi="Times New Roman"/>
          <w:sz w:val="28"/>
          <w:szCs w:val="28"/>
        </w:rPr>
        <w:t xml:space="preserve"> </w:t>
      </w:r>
      <w:r w:rsidR="0025035F" w:rsidRPr="00CE6211">
        <w:rPr>
          <w:rFonts w:ascii="Times New Roman" w:hAnsi="Times New Roman"/>
          <w:sz w:val="28"/>
          <w:szCs w:val="28"/>
        </w:rPr>
        <w:t>получать необходимые сведения от органов, предоставляющих</w:t>
      </w:r>
      <w:r w:rsidR="00361183" w:rsidRPr="00CE6211">
        <w:rPr>
          <w:rFonts w:ascii="Times New Roman" w:hAnsi="Times New Roman"/>
          <w:sz w:val="28"/>
          <w:szCs w:val="28"/>
        </w:rPr>
        <w:t xml:space="preserve"> </w:t>
      </w:r>
      <w:r w:rsidR="0025035F" w:rsidRPr="00CE6211">
        <w:rPr>
          <w:rFonts w:ascii="Times New Roman" w:hAnsi="Times New Roman"/>
          <w:sz w:val="28"/>
          <w:szCs w:val="28"/>
        </w:rPr>
        <w:t>государственные услуги, органов, предоставляющих муниципальные</w:t>
      </w:r>
      <w:r w:rsidR="00361183" w:rsidRPr="00CE6211">
        <w:rPr>
          <w:rFonts w:ascii="Times New Roman" w:hAnsi="Times New Roman"/>
          <w:sz w:val="28"/>
          <w:szCs w:val="28"/>
        </w:rPr>
        <w:t xml:space="preserve"> </w:t>
      </w:r>
      <w:r w:rsidR="0025035F" w:rsidRPr="00CE6211">
        <w:rPr>
          <w:rFonts w:ascii="Times New Roman" w:hAnsi="Times New Roman"/>
          <w:sz w:val="28"/>
          <w:szCs w:val="28"/>
        </w:rPr>
        <w:t>услуги, иных государственных органов, органов местного самоуправления</w:t>
      </w:r>
      <w:r w:rsidR="00361183" w:rsidRPr="00CE6211">
        <w:rPr>
          <w:rFonts w:ascii="Times New Roman" w:hAnsi="Times New Roman"/>
          <w:sz w:val="28"/>
          <w:szCs w:val="28"/>
        </w:rPr>
        <w:t xml:space="preserve"> </w:t>
      </w:r>
      <w:r w:rsidR="0025035F" w:rsidRPr="00CE6211">
        <w:rPr>
          <w:rFonts w:ascii="Times New Roman" w:hAnsi="Times New Roman"/>
          <w:sz w:val="28"/>
          <w:szCs w:val="28"/>
        </w:rPr>
        <w:t>и организаций, подведомственных государственным органам или органам</w:t>
      </w:r>
      <w:r w:rsidR="00361183" w:rsidRPr="00CE6211">
        <w:rPr>
          <w:rFonts w:ascii="Times New Roman" w:hAnsi="Times New Roman"/>
          <w:sz w:val="28"/>
          <w:szCs w:val="28"/>
        </w:rPr>
        <w:t xml:space="preserve"> </w:t>
      </w:r>
      <w:r w:rsidR="0025035F" w:rsidRPr="00CE6211">
        <w:rPr>
          <w:rFonts w:ascii="Times New Roman" w:hAnsi="Times New Roman"/>
          <w:sz w:val="28"/>
          <w:szCs w:val="28"/>
        </w:rPr>
        <w:t>местного самоуправления.</w:t>
      </w:r>
    </w:p>
    <w:p w:rsidR="001E3E42" w:rsidRPr="00CE6211" w:rsidRDefault="00027387"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18</w:t>
      </w:r>
      <w:r w:rsidR="001E3E42" w:rsidRPr="00CE6211">
        <w:rPr>
          <w:rFonts w:ascii="Times New Roman" w:hAnsi="Times New Roman"/>
          <w:sz w:val="28"/>
          <w:szCs w:val="28"/>
        </w:rPr>
        <w:t>.</w:t>
      </w:r>
      <w:r w:rsidR="00865D55" w:rsidRPr="00CE6211">
        <w:rPr>
          <w:rFonts w:ascii="Times New Roman" w:hAnsi="Times New Roman"/>
          <w:sz w:val="28"/>
          <w:szCs w:val="28"/>
        </w:rPr>
        <w:t> </w:t>
      </w:r>
      <w:r w:rsidR="001E3E42" w:rsidRPr="00CE6211">
        <w:rPr>
          <w:rFonts w:ascii="Times New Roman" w:hAnsi="Times New Roman"/>
          <w:sz w:val="28"/>
          <w:szCs w:val="28"/>
        </w:rPr>
        <w:t xml:space="preserve">Ежемесячная выплата назначается на </w:t>
      </w:r>
      <w:r w:rsidR="00361183" w:rsidRPr="00CE6211">
        <w:rPr>
          <w:rFonts w:ascii="Times New Roman" w:hAnsi="Times New Roman"/>
          <w:sz w:val="28"/>
          <w:szCs w:val="28"/>
        </w:rPr>
        <w:t>12 месяцев</w:t>
      </w:r>
      <w:r w:rsidR="001E3E42" w:rsidRPr="00CE6211">
        <w:rPr>
          <w:rFonts w:ascii="Times New Roman" w:hAnsi="Times New Roman"/>
          <w:sz w:val="28"/>
          <w:szCs w:val="28"/>
        </w:rPr>
        <w:t xml:space="preserve"> </w:t>
      </w:r>
      <w:proofErr w:type="gramStart"/>
      <w:r w:rsidR="001E3E42" w:rsidRPr="00CE6211">
        <w:rPr>
          <w:rFonts w:ascii="Times New Roman" w:hAnsi="Times New Roman"/>
          <w:sz w:val="28"/>
          <w:szCs w:val="28"/>
        </w:rPr>
        <w:t xml:space="preserve">с даты </w:t>
      </w:r>
      <w:r w:rsidR="00D41D4C" w:rsidRPr="00CE6211">
        <w:rPr>
          <w:rFonts w:ascii="Times New Roman" w:hAnsi="Times New Roman"/>
          <w:sz w:val="28"/>
          <w:szCs w:val="28"/>
        </w:rPr>
        <w:t>регистрации</w:t>
      </w:r>
      <w:proofErr w:type="gramEnd"/>
      <w:r w:rsidR="00D41D4C" w:rsidRPr="00CE6211">
        <w:rPr>
          <w:rFonts w:ascii="Times New Roman" w:hAnsi="Times New Roman"/>
          <w:color w:val="FF0000"/>
          <w:sz w:val="28"/>
          <w:szCs w:val="28"/>
        </w:rPr>
        <w:t xml:space="preserve"> </w:t>
      </w:r>
      <w:r w:rsidR="001E3E42" w:rsidRPr="00CE6211">
        <w:rPr>
          <w:rFonts w:ascii="Times New Roman" w:hAnsi="Times New Roman"/>
          <w:sz w:val="28"/>
          <w:szCs w:val="28"/>
        </w:rPr>
        <w:t xml:space="preserve">заявления. </w:t>
      </w:r>
    </w:p>
    <w:p w:rsidR="00DB5329" w:rsidRPr="00CE6211" w:rsidRDefault="00DB5329"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По</w:t>
      </w:r>
      <w:r w:rsidR="00865D55" w:rsidRPr="00CE6211">
        <w:rPr>
          <w:rFonts w:ascii="Times New Roman" w:hAnsi="Times New Roman"/>
          <w:sz w:val="28"/>
          <w:szCs w:val="28"/>
        </w:rPr>
        <w:t> </w:t>
      </w:r>
      <w:r w:rsidRPr="00CE6211">
        <w:rPr>
          <w:rFonts w:ascii="Times New Roman" w:hAnsi="Times New Roman"/>
          <w:sz w:val="28"/>
          <w:szCs w:val="28"/>
        </w:rPr>
        <w:t>истечении указанного срока на основании заявления, представленного заявителем, осуществляется п</w:t>
      </w:r>
      <w:r w:rsidR="001E3E42" w:rsidRPr="00CE6211">
        <w:rPr>
          <w:rFonts w:ascii="Times New Roman" w:hAnsi="Times New Roman"/>
          <w:sz w:val="28"/>
          <w:szCs w:val="28"/>
        </w:rPr>
        <w:t xml:space="preserve">овторное назначение ежемесячной выплаты в соответствии с  </w:t>
      </w:r>
      <w:r w:rsidR="00F6717C" w:rsidRPr="00CE6211">
        <w:rPr>
          <w:rFonts w:ascii="Times New Roman" w:hAnsi="Times New Roman"/>
          <w:sz w:val="28"/>
          <w:szCs w:val="28"/>
        </w:rPr>
        <w:t xml:space="preserve">настоящим </w:t>
      </w:r>
      <w:r w:rsidR="001E3E42" w:rsidRPr="00CE6211">
        <w:rPr>
          <w:rFonts w:ascii="Times New Roman" w:hAnsi="Times New Roman"/>
          <w:sz w:val="28"/>
          <w:szCs w:val="28"/>
        </w:rPr>
        <w:t xml:space="preserve"> Порядк</w:t>
      </w:r>
      <w:r w:rsidR="00F6717C" w:rsidRPr="00CE6211">
        <w:rPr>
          <w:rFonts w:ascii="Times New Roman" w:hAnsi="Times New Roman"/>
          <w:sz w:val="28"/>
          <w:szCs w:val="28"/>
        </w:rPr>
        <w:t>ом</w:t>
      </w:r>
      <w:r w:rsidR="00CA3EDA" w:rsidRPr="00CE6211">
        <w:rPr>
          <w:rFonts w:ascii="Times New Roman" w:hAnsi="Times New Roman"/>
          <w:sz w:val="28"/>
          <w:szCs w:val="28"/>
        </w:rPr>
        <w:t>.</w:t>
      </w:r>
      <w:r w:rsidR="00F6717C" w:rsidRPr="00CE6211">
        <w:rPr>
          <w:rFonts w:ascii="Times New Roman" w:hAnsi="Times New Roman"/>
          <w:sz w:val="28"/>
          <w:szCs w:val="28"/>
        </w:rPr>
        <w:t xml:space="preserve"> </w:t>
      </w:r>
    </w:p>
    <w:p w:rsidR="009D0918"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этом</w:t>
      </w:r>
      <w:r w:rsidR="00DB5329" w:rsidRPr="00CE6211">
        <w:rPr>
          <w:rFonts w:ascii="Times New Roman" w:hAnsi="Times New Roman"/>
          <w:sz w:val="28"/>
          <w:szCs w:val="28"/>
        </w:rPr>
        <w:t xml:space="preserve"> ежемесячная выплата повторно назначается со дня, следующего за последним днем </w:t>
      </w:r>
      <w:r w:rsidR="00F6717C" w:rsidRPr="00CE6211">
        <w:rPr>
          <w:rFonts w:ascii="Times New Roman" w:hAnsi="Times New Roman"/>
          <w:sz w:val="28"/>
          <w:szCs w:val="28"/>
        </w:rPr>
        <w:t>срока</w:t>
      </w:r>
      <w:r w:rsidR="00DB5329" w:rsidRPr="00CE6211">
        <w:rPr>
          <w:rFonts w:ascii="Times New Roman" w:hAnsi="Times New Roman"/>
          <w:sz w:val="28"/>
          <w:szCs w:val="28"/>
        </w:rPr>
        <w:t>, на который была назначена ежемесячная выплата ранее, в случае представления заявления  в течение</w:t>
      </w:r>
      <w:r>
        <w:rPr>
          <w:rFonts w:ascii="Times New Roman" w:hAnsi="Times New Roman"/>
          <w:sz w:val="28"/>
          <w:szCs w:val="28"/>
        </w:rPr>
        <w:br/>
      </w:r>
      <w:r w:rsidR="00F6717C" w:rsidRPr="00CE6211">
        <w:rPr>
          <w:rFonts w:ascii="Times New Roman" w:hAnsi="Times New Roman"/>
          <w:sz w:val="28"/>
          <w:szCs w:val="28"/>
        </w:rPr>
        <w:t>15</w:t>
      </w:r>
      <w:r w:rsidR="00DB5329" w:rsidRPr="00CE6211">
        <w:rPr>
          <w:rFonts w:ascii="Times New Roman" w:hAnsi="Times New Roman"/>
          <w:sz w:val="28"/>
          <w:szCs w:val="28"/>
        </w:rPr>
        <w:t xml:space="preserve"> календарных дней</w:t>
      </w:r>
      <w:r w:rsidR="002E17FC" w:rsidRPr="00CE6211">
        <w:rPr>
          <w:rFonts w:ascii="Times New Roman" w:hAnsi="Times New Roman"/>
          <w:sz w:val="28"/>
          <w:szCs w:val="28"/>
        </w:rPr>
        <w:t>, следующих за</w:t>
      </w:r>
      <w:r w:rsidR="00DB5329" w:rsidRPr="00CE6211">
        <w:rPr>
          <w:rFonts w:ascii="Times New Roman" w:hAnsi="Times New Roman"/>
          <w:sz w:val="28"/>
          <w:szCs w:val="28"/>
        </w:rPr>
        <w:t xml:space="preserve"> истечени</w:t>
      </w:r>
      <w:r w:rsidR="002E17FC" w:rsidRPr="00CE6211">
        <w:rPr>
          <w:rFonts w:ascii="Times New Roman" w:hAnsi="Times New Roman"/>
          <w:sz w:val="28"/>
          <w:szCs w:val="28"/>
        </w:rPr>
        <w:t>ем</w:t>
      </w:r>
      <w:r w:rsidR="00DB5329" w:rsidRPr="00CE6211">
        <w:rPr>
          <w:rFonts w:ascii="Times New Roman" w:hAnsi="Times New Roman"/>
          <w:sz w:val="28"/>
          <w:szCs w:val="28"/>
        </w:rPr>
        <w:t xml:space="preserve"> указанного </w:t>
      </w:r>
      <w:r w:rsidR="00F6717C" w:rsidRPr="00CE6211">
        <w:rPr>
          <w:rFonts w:ascii="Times New Roman" w:hAnsi="Times New Roman"/>
          <w:sz w:val="28"/>
          <w:szCs w:val="28"/>
        </w:rPr>
        <w:t>срока</w:t>
      </w:r>
      <w:r w:rsidR="00DB5329" w:rsidRPr="00CE6211">
        <w:rPr>
          <w:rFonts w:ascii="Times New Roman" w:hAnsi="Times New Roman"/>
          <w:sz w:val="28"/>
          <w:szCs w:val="28"/>
        </w:rPr>
        <w:t>.</w:t>
      </w:r>
    </w:p>
    <w:p w:rsidR="003E09C0" w:rsidRPr="00CE6211" w:rsidRDefault="009D091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Ежемесячная выплата на ребенка в возрасте 7 лет назначается до даты достижения им возраста 8 лет.</w:t>
      </w:r>
    </w:p>
    <w:p w:rsidR="001E3E42" w:rsidRPr="00CE6211" w:rsidRDefault="00027387"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19</w:t>
      </w:r>
      <w:r w:rsidR="001E3E42" w:rsidRPr="00CE6211">
        <w:rPr>
          <w:rFonts w:ascii="Times New Roman" w:hAnsi="Times New Roman"/>
          <w:sz w:val="28"/>
          <w:szCs w:val="28"/>
        </w:rPr>
        <w:t xml:space="preserve">. </w:t>
      </w:r>
      <w:proofErr w:type="gramStart"/>
      <w:r w:rsidR="001E3E42" w:rsidRPr="00CE6211">
        <w:rPr>
          <w:rFonts w:ascii="Times New Roman" w:hAnsi="Times New Roman"/>
          <w:sz w:val="28"/>
          <w:szCs w:val="28"/>
        </w:rPr>
        <w:t xml:space="preserve">Ежемесячная выплата осуществляется государственным казенным учреждением Рязанской области «Центр социальных выплат Рязанской области» путем перечисления суммы на имеющийся или открываемый в выбранной </w:t>
      </w:r>
      <w:r w:rsidR="008A54FA" w:rsidRPr="00CE6211">
        <w:rPr>
          <w:rFonts w:ascii="Times New Roman" w:hAnsi="Times New Roman"/>
          <w:sz w:val="28"/>
          <w:szCs w:val="28"/>
        </w:rPr>
        <w:t>заявителем</w:t>
      </w:r>
      <w:r w:rsidR="001E3E42" w:rsidRPr="00CE6211">
        <w:rPr>
          <w:rFonts w:ascii="Times New Roman" w:hAnsi="Times New Roman"/>
          <w:sz w:val="28"/>
          <w:szCs w:val="28"/>
        </w:rPr>
        <w:t xml:space="preserve"> кредитной организации счет либо через организаци</w:t>
      </w:r>
      <w:r w:rsidR="009D0918" w:rsidRPr="00CE6211">
        <w:rPr>
          <w:rFonts w:ascii="Times New Roman" w:hAnsi="Times New Roman"/>
          <w:sz w:val="28"/>
          <w:szCs w:val="28"/>
        </w:rPr>
        <w:t>и</w:t>
      </w:r>
      <w:r w:rsidR="001E3E42" w:rsidRPr="00CE6211">
        <w:rPr>
          <w:rFonts w:ascii="Times New Roman" w:hAnsi="Times New Roman"/>
          <w:sz w:val="28"/>
          <w:szCs w:val="28"/>
        </w:rPr>
        <w:t xml:space="preserve"> федеральной почтовой связи.</w:t>
      </w:r>
      <w:proofErr w:type="gramEnd"/>
    </w:p>
    <w:p w:rsidR="001E3E42" w:rsidRPr="00CE6211" w:rsidRDefault="001E3E4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Первая ежемесячная выплата осуществляется в течение месяца, следующего за месяцем принятия решения о ее назначении, в последующие периоды – ежемесячно до 25 числа.</w:t>
      </w:r>
    </w:p>
    <w:p w:rsidR="001E3E42" w:rsidRPr="00CE6211" w:rsidRDefault="009D091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2</w:t>
      </w:r>
      <w:r w:rsidR="00440825" w:rsidRPr="00CE6211">
        <w:rPr>
          <w:rFonts w:ascii="Times New Roman" w:hAnsi="Times New Roman"/>
          <w:sz w:val="28"/>
          <w:szCs w:val="28"/>
        </w:rPr>
        <w:t>0</w:t>
      </w:r>
      <w:r w:rsidR="001E3E42" w:rsidRPr="00CE6211">
        <w:rPr>
          <w:rFonts w:ascii="Times New Roman" w:hAnsi="Times New Roman"/>
          <w:sz w:val="28"/>
          <w:szCs w:val="28"/>
        </w:rPr>
        <w:t>.</w:t>
      </w:r>
      <w:r w:rsidR="000726C0" w:rsidRPr="00CE6211">
        <w:rPr>
          <w:rFonts w:ascii="Times New Roman" w:hAnsi="Times New Roman"/>
          <w:sz w:val="28"/>
          <w:szCs w:val="28"/>
        </w:rPr>
        <w:t> </w:t>
      </w:r>
      <w:r w:rsidR="001E3E42" w:rsidRPr="00CE6211">
        <w:rPr>
          <w:rFonts w:ascii="Times New Roman" w:hAnsi="Times New Roman"/>
          <w:sz w:val="28"/>
          <w:szCs w:val="28"/>
        </w:rPr>
        <w:t>Ежемесячная выплата приостанавливается вследствие ее неполучения через организации федеральной почтовой связи в течение</w:t>
      </w:r>
      <w:r w:rsidR="00CE6211">
        <w:rPr>
          <w:rFonts w:ascii="Times New Roman" w:hAnsi="Times New Roman"/>
          <w:sz w:val="28"/>
          <w:szCs w:val="28"/>
        </w:rPr>
        <w:br/>
      </w:r>
      <w:r w:rsidR="001E3E42" w:rsidRPr="00CE6211">
        <w:rPr>
          <w:rFonts w:ascii="Times New Roman" w:hAnsi="Times New Roman"/>
          <w:sz w:val="28"/>
          <w:szCs w:val="28"/>
        </w:rPr>
        <w:t xml:space="preserve">6 месяцев подряд, начиная с первого числа месяца, следующего за месяцем, в котором истек указанный срок, на основании соответствующего решения Учреждения. </w:t>
      </w:r>
    </w:p>
    <w:p w:rsidR="001E3E42" w:rsidRPr="00CE6211" w:rsidRDefault="001E3E42" w:rsidP="00CE6211">
      <w:pPr>
        <w:autoSpaceDE w:val="0"/>
        <w:autoSpaceDN w:val="0"/>
        <w:adjustRightInd w:val="0"/>
        <w:ind w:firstLine="709"/>
        <w:jc w:val="both"/>
        <w:rPr>
          <w:rFonts w:ascii="Times New Roman" w:hAnsi="Times New Roman"/>
          <w:sz w:val="28"/>
          <w:szCs w:val="28"/>
        </w:rPr>
      </w:pPr>
      <w:proofErr w:type="gramStart"/>
      <w:r w:rsidRPr="00CE6211">
        <w:rPr>
          <w:rFonts w:ascii="Times New Roman" w:hAnsi="Times New Roman"/>
          <w:sz w:val="28"/>
          <w:szCs w:val="28"/>
        </w:rPr>
        <w:t>Решение о приостановлении ежемесячной выплаты принимается Учреждением не позднее 20 рабочих дней, следующих за днем поступления информации, представленной государственным казенным учреждением Рязанской области «Центр социальных выплат Рязанской области» на основании отчетных данных организаций федеральной почтовой связи.</w:t>
      </w:r>
      <w:r w:rsidR="00377904" w:rsidRPr="00CE6211">
        <w:rPr>
          <w:rFonts w:ascii="Times New Roman" w:hAnsi="Times New Roman"/>
          <w:sz w:val="28"/>
          <w:szCs w:val="28"/>
        </w:rPr>
        <w:t xml:space="preserve"> </w:t>
      </w:r>
      <w:proofErr w:type="gramEnd"/>
    </w:p>
    <w:p w:rsidR="001E3E42" w:rsidRPr="00CE6211" w:rsidRDefault="001E3E42"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Срок и способ получения отчетных данных от организаций федеральной почтовой связи определяются соглашением между государственным казенным учреждением Рязанской области «Центр социальных выплат Рязанской области» и организацией федеральной почтовой связи</w:t>
      </w:r>
      <w:r w:rsidR="00CE6211">
        <w:rPr>
          <w:rFonts w:ascii="Times New Roman" w:hAnsi="Times New Roman"/>
          <w:sz w:val="28"/>
          <w:szCs w:val="28"/>
        </w:rPr>
        <w:t>,</w:t>
      </w:r>
      <w:r w:rsidRPr="00CE6211">
        <w:rPr>
          <w:rFonts w:ascii="Times New Roman" w:hAnsi="Times New Roman"/>
          <w:sz w:val="28"/>
          <w:szCs w:val="28"/>
        </w:rPr>
        <w:t xml:space="preserve"> заключенным в соответствии с Федеральным </w:t>
      </w:r>
      <w:hyperlink r:id="rId16" w:history="1">
        <w:r w:rsidRPr="00CE6211">
          <w:rPr>
            <w:rFonts w:ascii="Times New Roman" w:hAnsi="Times New Roman"/>
            <w:sz w:val="28"/>
            <w:szCs w:val="28"/>
          </w:rPr>
          <w:t>законом</w:t>
        </w:r>
      </w:hyperlink>
      <w:r w:rsidRPr="00CE6211">
        <w:rPr>
          <w:rFonts w:ascii="Times New Roman" w:hAnsi="Times New Roman"/>
          <w:sz w:val="28"/>
          <w:szCs w:val="28"/>
        </w:rPr>
        <w:t xml:space="preserve"> от 27.07.2006 № 149-ФЗ «Об информации, информационных </w:t>
      </w:r>
      <w:r w:rsidR="006965D8" w:rsidRPr="00CE6211">
        <w:rPr>
          <w:rFonts w:ascii="Times New Roman" w:hAnsi="Times New Roman"/>
          <w:sz w:val="28"/>
          <w:szCs w:val="28"/>
        </w:rPr>
        <w:t>технологиях и о </w:t>
      </w:r>
      <w:r w:rsidRPr="00CE6211">
        <w:rPr>
          <w:rFonts w:ascii="Times New Roman" w:hAnsi="Times New Roman"/>
          <w:sz w:val="28"/>
          <w:szCs w:val="28"/>
        </w:rPr>
        <w:t>защите информации».</w:t>
      </w:r>
    </w:p>
    <w:p w:rsidR="001E3E42" w:rsidRPr="00CE6211" w:rsidRDefault="0001307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Учреждение</w:t>
      </w:r>
      <w:r w:rsidR="001E3E42" w:rsidRPr="00CE6211">
        <w:rPr>
          <w:rFonts w:ascii="Times New Roman" w:hAnsi="Times New Roman"/>
          <w:sz w:val="28"/>
          <w:szCs w:val="28"/>
        </w:rPr>
        <w:t xml:space="preserve"> уведомляет заявителя, получающего ежемесячную выплату, </w:t>
      </w:r>
      <w:r w:rsidRPr="00CE6211">
        <w:rPr>
          <w:rFonts w:ascii="Times New Roman" w:hAnsi="Times New Roman"/>
          <w:sz w:val="28"/>
          <w:szCs w:val="28"/>
        </w:rPr>
        <w:t xml:space="preserve">посредством почтового отправления с уведомлением о </w:t>
      </w:r>
      <w:proofErr w:type="gramStart"/>
      <w:r w:rsidRPr="00CE6211">
        <w:rPr>
          <w:rFonts w:ascii="Times New Roman" w:hAnsi="Times New Roman"/>
          <w:sz w:val="28"/>
          <w:szCs w:val="28"/>
        </w:rPr>
        <w:t>вручении</w:t>
      </w:r>
      <w:proofErr w:type="gramEnd"/>
      <w:r w:rsidRPr="00CE6211">
        <w:rPr>
          <w:rFonts w:ascii="Times New Roman" w:hAnsi="Times New Roman"/>
          <w:sz w:val="28"/>
          <w:szCs w:val="28"/>
        </w:rPr>
        <w:t xml:space="preserve"> </w:t>
      </w:r>
      <w:r w:rsidR="001E3E42" w:rsidRPr="00CE6211">
        <w:rPr>
          <w:rFonts w:ascii="Times New Roman" w:hAnsi="Times New Roman"/>
          <w:sz w:val="28"/>
          <w:szCs w:val="28"/>
        </w:rPr>
        <w:t>о приостановлении выплаты в течение 10 рабочих дней, следующих за днем принятия соответствующего решения, с указанием причин приостановления.</w:t>
      </w:r>
    </w:p>
    <w:p w:rsidR="000B38F3" w:rsidRPr="00CE6211" w:rsidRDefault="009D091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2</w:t>
      </w:r>
      <w:r w:rsidR="00440825" w:rsidRPr="00CE6211">
        <w:rPr>
          <w:rFonts w:ascii="Times New Roman" w:hAnsi="Times New Roman"/>
          <w:sz w:val="28"/>
          <w:szCs w:val="28"/>
        </w:rPr>
        <w:t>1</w:t>
      </w:r>
      <w:r w:rsidR="001E3E42" w:rsidRPr="00CE6211">
        <w:rPr>
          <w:rFonts w:ascii="Times New Roman" w:hAnsi="Times New Roman"/>
          <w:sz w:val="28"/>
          <w:szCs w:val="28"/>
        </w:rPr>
        <w:t>.</w:t>
      </w:r>
      <w:r w:rsidR="00CE6211">
        <w:rPr>
          <w:rFonts w:ascii="Times New Roman" w:hAnsi="Times New Roman"/>
          <w:sz w:val="28"/>
          <w:szCs w:val="28"/>
        </w:rPr>
        <w:t> </w:t>
      </w:r>
      <w:r w:rsidR="000B38F3" w:rsidRPr="00CE6211">
        <w:rPr>
          <w:rFonts w:ascii="Times New Roman" w:hAnsi="Times New Roman"/>
          <w:bCs/>
          <w:sz w:val="28"/>
          <w:szCs w:val="28"/>
        </w:rPr>
        <w:t>Ежемесячная выплата, приостановленная в соответствии с</w:t>
      </w:r>
      <w:r w:rsidR="00CE6211">
        <w:rPr>
          <w:rFonts w:ascii="Times New Roman" w:hAnsi="Times New Roman"/>
          <w:bCs/>
          <w:sz w:val="28"/>
          <w:szCs w:val="28"/>
        </w:rPr>
        <w:br/>
      </w:r>
      <w:r w:rsidR="000B38F3" w:rsidRPr="00CE6211">
        <w:rPr>
          <w:rFonts w:ascii="Times New Roman" w:hAnsi="Times New Roman"/>
          <w:bCs/>
          <w:sz w:val="28"/>
          <w:szCs w:val="28"/>
        </w:rPr>
        <w:t xml:space="preserve">пунктом </w:t>
      </w:r>
      <w:r w:rsidR="00F6717C" w:rsidRPr="00CE6211">
        <w:rPr>
          <w:rFonts w:ascii="Times New Roman" w:hAnsi="Times New Roman"/>
          <w:bCs/>
          <w:sz w:val="28"/>
          <w:szCs w:val="28"/>
        </w:rPr>
        <w:t>2</w:t>
      </w:r>
      <w:r w:rsidR="00440825" w:rsidRPr="00CE6211">
        <w:rPr>
          <w:rFonts w:ascii="Times New Roman" w:hAnsi="Times New Roman"/>
          <w:bCs/>
          <w:sz w:val="28"/>
          <w:szCs w:val="28"/>
        </w:rPr>
        <w:t>0</w:t>
      </w:r>
      <w:r w:rsidR="000B38F3" w:rsidRPr="00CE6211">
        <w:rPr>
          <w:rFonts w:ascii="Times New Roman" w:hAnsi="Times New Roman"/>
          <w:bCs/>
          <w:sz w:val="28"/>
          <w:szCs w:val="28"/>
        </w:rPr>
        <w:t xml:space="preserve"> настоящего Порядка, возобновляется на основании заявления о возобновлении выплаты,  поданном </w:t>
      </w:r>
      <w:r w:rsidR="00F71554" w:rsidRPr="00CE6211">
        <w:rPr>
          <w:rFonts w:ascii="Times New Roman" w:hAnsi="Times New Roman"/>
          <w:bCs/>
          <w:sz w:val="28"/>
          <w:szCs w:val="28"/>
        </w:rPr>
        <w:t xml:space="preserve">заявителем </w:t>
      </w:r>
      <w:r w:rsidR="000B38F3" w:rsidRPr="00CE6211">
        <w:rPr>
          <w:rFonts w:ascii="Times New Roman" w:hAnsi="Times New Roman"/>
          <w:bCs/>
          <w:sz w:val="28"/>
          <w:szCs w:val="28"/>
        </w:rPr>
        <w:t xml:space="preserve">в Учреждение непосредственно либо посредством заказного почтового отправления с уведомлением о вручении – </w:t>
      </w:r>
      <w:r w:rsidR="000B38F3" w:rsidRPr="00CE6211">
        <w:rPr>
          <w:rFonts w:ascii="Times New Roman" w:hAnsi="Times New Roman"/>
          <w:sz w:val="28"/>
          <w:szCs w:val="28"/>
        </w:rPr>
        <w:t>с 1-го числа месяца, следующего за месяцем, в котором поступило соответствующее заявление.</w:t>
      </w:r>
    </w:p>
    <w:p w:rsidR="000B38F3" w:rsidRPr="00CE6211" w:rsidRDefault="000B38F3"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Принятое Учреждением заявление о возобновлении ежемесячной выплаты регистрируется в журнале входящей документации в день его представления (поступления посредством почтовой связи).</w:t>
      </w:r>
    </w:p>
    <w:p w:rsidR="000B38F3" w:rsidRPr="00CE6211" w:rsidRDefault="000B38F3"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Решение о возобновлении ежемесячной выплаты принимается Учреждением не позднее 20 рабочих дней, следующих за днем регистрации соответствующего заявления. </w:t>
      </w:r>
      <w:r w:rsidR="00286B6E" w:rsidRPr="00CE6211">
        <w:rPr>
          <w:rFonts w:ascii="Times New Roman" w:hAnsi="Times New Roman"/>
          <w:sz w:val="28"/>
          <w:szCs w:val="28"/>
        </w:rPr>
        <w:t xml:space="preserve"> </w:t>
      </w:r>
      <w:r w:rsidR="006D7F55" w:rsidRPr="00CE6211">
        <w:rPr>
          <w:rFonts w:ascii="Times New Roman" w:hAnsi="Times New Roman"/>
          <w:sz w:val="28"/>
          <w:szCs w:val="28"/>
        </w:rPr>
        <w:t xml:space="preserve"> </w:t>
      </w:r>
    </w:p>
    <w:p w:rsidR="006965D8" w:rsidRPr="00CE6211" w:rsidRDefault="00C23EE4"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Возобновленная ежемесячная выплата осуществляется в </w:t>
      </w:r>
      <w:r w:rsidR="00860A37" w:rsidRPr="00CE6211">
        <w:rPr>
          <w:rFonts w:ascii="Times New Roman" w:hAnsi="Times New Roman"/>
          <w:sz w:val="28"/>
          <w:szCs w:val="28"/>
        </w:rPr>
        <w:t xml:space="preserve">сроки, установленные абзацем вторым пункта 19 настоящего Порядка. </w:t>
      </w:r>
      <w:r w:rsidRPr="00CE6211">
        <w:rPr>
          <w:rFonts w:ascii="Times New Roman" w:hAnsi="Times New Roman"/>
          <w:sz w:val="28"/>
          <w:szCs w:val="28"/>
        </w:rPr>
        <w:t>При этом заявителю перечисляется ежемесячная выплата за весь период ее неполучения.</w:t>
      </w:r>
    </w:p>
    <w:p w:rsidR="001E3E42" w:rsidRPr="00CE6211" w:rsidRDefault="009D091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2</w:t>
      </w:r>
      <w:r w:rsidR="00440825" w:rsidRPr="00CE6211">
        <w:rPr>
          <w:rFonts w:ascii="Times New Roman" w:hAnsi="Times New Roman"/>
          <w:sz w:val="28"/>
          <w:szCs w:val="28"/>
        </w:rPr>
        <w:t>2</w:t>
      </w:r>
      <w:r w:rsidR="000B38F3" w:rsidRPr="00CE6211">
        <w:rPr>
          <w:rFonts w:ascii="Times New Roman" w:hAnsi="Times New Roman"/>
          <w:sz w:val="28"/>
          <w:szCs w:val="28"/>
        </w:rPr>
        <w:t>.</w:t>
      </w:r>
      <w:r w:rsidR="00CE6211">
        <w:rPr>
          <w:rFonts w:ascii="Times New Roman" w:hAnsi="Times New Roman"/>
          <w:sz w:val="28"/>
          <w:szCs w:val="28"/>
        </w:rPr>
        <w:t> </w:t>
      </w:r>
      <w:r w:rsidR="001E3E42" w:rsidRPr="00CE6211">
        <w:rPr>
          <w:rFonts w:ascii="Times New Roman" w:hAnsi="Times New Roman"/>
          <w:sz w:val="28"/>
          <w:szCs w:val="28"/>
        </w:rPr>
        <w:t xml:space="preserve">Предоставление ежемесячной выплаты до истечения </w:t>
      </w:r>
      <w:r w:rsidRPr="00CE6211">
        <w:rPr>
          <w:rFonts w:ascii="Times New Roman" w:hAnsi="Times New Roman"/>
          <w:sz w:val="28"/>
          <w:szCs w:val="28"/>
        </w:rPr>
        <w:t>срока</w:t>
      </w:r>
      <w:r w:rsidR="001E3E42" w:rsidRPr="00CE6211">
        <w:rPr>
          <w:rFonts w:ascii="Times New Roman" w:hAnsi="Times New Roman"/>
          <w:sz w:val="28"/>
          <w:szCs w:val="28"/>
        </w:rPr>
        <w:t>, на который она назначена, прекращается:</w:t>
      </w:r>
    </w:p>
    <w:p w:rsidR="001E3E42"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w:t>
      </w:r>
      <w:r w:rsidR="001E3E42" w:rsidRPr="00CE6211">
        <w:rPr>
          <w:rFonts w:ascii="Times New Roman" w:hAnsi="Times New Roman"/>
          <w:sz w:val="28"/>
          <w:szCs w:val="28"/>
        </w:rPr>
        <w:t xml:space="preserve">) в случае переезда заявителя, получающего ежемесячную выплату, на постоянное место жительства в другой субъект Российской Федерации – </w:t>
      </w:r>
      <w:r>
        <w:rPr>
          <w:rFonts w:ascii="Times New Roman" w:hAnsi="Times New Roman"/>
          <w:sz w:val="28"/>
          <w:szCs w:val="28"/>
        </w:rPr>
        <w:br/>
      </w:r>
      <w:r w:rsidR="001E3E42" w:rsidRPr="00CE6211">
        <w:rPr>
          <w:rFonts w:ascii="Times New Roman" w:hAnsi="Times New Roman"/>
          <w:sz w:val="28"/>
          <w:szCs w:val="28"/>
        </w:rPr>
        <w:t xml:space="preserve">с 1-го числа месяца, следующего за месяцем, в </w:t>
      </w:r>
      <w:r w:rsidR="00B666DF" w:rsidRPr="00CE6211">
        <w:rPr>
          <w:rFonts w:ascii="Times New Roman" w:hAnsi="Times New Roman"/>
          <w:sz w:val="28"/>
          <w:szCs w:val="28"/>
        </w:rPr>
        <w:t xml:space="preserve">котором </w:t>
      </w:r>
      <w:r w:rsidR="001E3E42" w:rsidRPr="00CE6211">
        <w:rPr>
          <w:rFonts w:ascii="Times New Roman" w:hAnsi="Times New Roman"/>
          <w:sz w:val="28"/>
          <w:szCs w:val="28"/>
        </w:rPr>
        <w:t>измен</w:t>
      </w:r>
      <w:r w:rsidR="000B38F3" w:rsidRPr="00CE6211">
        <w:rPr>
          <w:rFonts w:ascii="Times New Roman" w:hAnsi="Times New Roman"/>
          <w:sz w:val="28"/>
          <w:szCs w:val="28"/>
        </w:rPr>
        <w:t>илось</w:t>
      </w:r>
      <w:r w:rsidR="001E3E42" w:rsidRPr="00CE6211">
        <w:rPr>
          <w:rFonts w:ascii="Times New Roman" w:hAnsi="Times New Roman"/>
          <w:sz w:val="28"/>
          <w:szCs w:val="28"/>
        </w:rPr>
        <w:t xml:space="preserve"> мест</w:t>
      </w:r>
      <w:r w:rsidR="00B666DF" w:rsidRPr="00CE6211">
        <w:rPr>
          <w:rFonts w:ascii="Times New Roman" w:hAnsi="Times New Roman"/>
          <w:sz w:val="28"/>
          <w:szCs w:val="28"/>
        </w:rPr>
        <w:t>о</w:t>
      </w:r>
      <w:r w:rsidR="001E3E42" w:rsidRPr="00CE6211">
        <w:rPr>
          <w:rFonts w:ascii="Times New Roman" w:hAnsi="Times New Roman"/>
          <w:sz w:val="28"/>
          <w:szCs w:val="28"/>
        </w:rPr>
        <w:t xml:space="preserve"> жительства</w:t>
      </w:r>
      <w:r w:rsidR="00027387" w:rsidRPr="00CE6211">
        <w:rPr>
          <w:rFonts w:ascii="Times New Roman" w:hAnsi="Times New Roman"/>
          <w:sz w:val="28"/>
          <w:szCs w:val="28"/>
        </w:rPr>
        <w:t xml:space="preserve"> заявителя</w:t>
      </w:r>
      <w:r w:rsidR="001E3E42" w:rsidRPr="00CE6211">
        <w:rPr>
          <w:rFonts w:ascii="Times New Roman" w:hAnsi="Times New Roman"/>
          <w:sz w:val="28"/>
          <w:szCs w:val="28"/>
        </w:rPr>
        <w:t>;</w:t>
      </w:r>
    </w:p>
    <w:p w:rsidR="00027387"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w:t>
      </w:r>
      <w:r w:rsidR="001E3E42" w:rsidRPr="00CE6211">
        <w:rPr>
          <w:rFonts w:ascii="Times New Roman" w:hAnsi="Times New Roman"/>
          <w:sz w:val="28"/>
          <w:szCs w:val="28"/>
        </w:rPr>
        <w:t>)</w:t>
      </w:r>
      <w:r w:rsidR="000B38F3" w:rsidRPr="00CE6211">
        <w:rPr>
          <w:rFonts w:ascii="Times New Roman" w:hAnsi="Times New Roman"/>
          <w:sz w:val="28"/>
          <w:szCs w:val="28"/>
        </w:rPr>
        <w:t> </w:t>
      </w:r>
      <w:r w:rsidR="00027387" w:rsidRPr="00CE6211">
        <w:rPr>
          <w:rFonts w:ascii="Times New Roman" w:hAnsi="Times New Roman"/>
          <w:sz w:val="28"/>
          <w:szCs w:val="28"/>
        </w:rPr>
        <w:t>в случае прекращения совместного проживания заявителя с ребенком, на которого назначена ежемесячная выплата</w:t>
      </w:r>
      <w:r>
        <w:rPr>
          <w:rFonts w:ascii="Times New Roman" w:hAnsi="Times New Roman"/>
          <w:sz w:val="28"/>
          <w:szCs w:val="28"/>
        </w:rPr>
        <w:t>,</w:t>
      </w:r>
      <w:r w:rsidR="00027387" w:rsidRPr="00CE6211">
        <w:rPr>
          <w:rFonts w:ascii="Times New Roman" w:hAnsi="Times New Roman"/>
          <w:sz w:val="28"/>
          <w:szCs w:val="28"/>
        </w:rPr>
        <w:t xml:space="preserve"> – с 1-го числа месяца, следующего за месяцем, в котором прекратилось совместное проживание заявителя с ребенком;</w:t>
      </w:r>
    </w:p>
    <w:p w:rsidR="00027387"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00027387" w:rsidRPr="00CE6211">
        <w:rPr>
          <w:rFonts w:ascii="Times New Roman" w:hAnsi="Times New Roman"/>
          <w:sz w:val="28"/>
          <w:szCs w:val="28"/>
        </w:rPr>
        <w:t>)</w:t>
      </w:r>
      <w:r>
        <w:rPr>
          <w:rFonts w:ascii="Times New Roman" w:hAnsi="Times New Roman"/>
          <w:sz w:val="28"/>
          <w:szCs w:val="28"/>
        </w:rPr>
        <w:t> </w:t>
      </w:r>
      <w:r w:rsidR="00027387" w:rsidRPr="00CE6211">
        <w:rPr>
          <w:rFonts w:ascii="Times New Roman" w:hAnsi="Times New Roman"/>
          <w:sz w:val="28"/>
          <w:szCs w:val="28"/>
        </w:rPr>
        <w:t>в случае прекращения гражданства Российской Федерации у заявителя либо ребенка, на которого назначена ежемесячная выплата</w:t>
      </w:r>
      <w:r>
        <w:rPr>
          <w:rFonts w:ascii="Times New Roman" w:hAnsi="Times New Roman"/>
          <w:sz w:val="28"/>
          <w:szCs w:val="28"/>
        </w:rPr>
        <w:t>,</w:t>
      </w:r>
      <w:r w:rsidR="00027387" w:rsidRPr="00CE6211">
        <w:rPr>
          <w:rFonts w:ascii="Times New Roman" w:hAnsi="Times New Roman"/>
          <w:sz w:val="28"/>
          <w:szCs w:val="28"/>
        </w:rPr>
        <w:t xml:space="preserve"> –</w:t>
      </w:r>
      <w:r>
        <w:rPr>
          <w:rFonts w:ascii="Times New Roman" w:hAnsi="Times New Roman"/>
          <w:sz w:val="28"/>
          <w:szCs w:val="28"/>
        </w:rPr>
        <w:br/>
      </w:r>
      <w:r w:rsidR="00027387" w:rsidRPr="00CE6211">
        <w:rPr>
          <w:rFonts w:ascii="Times New Roman" w:hAnsi="Times New Roman"/>
          <w:sz w:val="28"/>
          <w:szCs w:val="28"/>
        </w:rPr>
        <w:t>с 1-го числа месяца, следующего за месяцем, в котором прекращено гражданство Российской Федерации;</w:t>
      </w:r>
    </w:p>
    <w:p w:rsidR="001E3E42"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г</w:t>
      </w:r>
      <w:r w:rsidR="00027387" w:rsidRPr="00CE6211">
        <w:rPr>
          <w:rFonts w:ascii="Times New Roman" w:hAnsi="Times New Roman"/>
          <w:sz w:val="28"/>
          <w:szCs w:val="28"/>
        </w:rPr>
        <w:t>)</w:t>
      </w:r>
      <w:r>
        <w:rPr>
          <w:rFonts w:ascii="Times New Roman" w:hAnsi="Times New Roman"/>
          <w:sz w:val="28"/>
          <w:szCs w:val="28"/>
        </w:rPr>
        <w:t> </w:t>
      </w:r>
      <w:r w:rsidR="001E3E42" w:rsidRPr="00CE6211">
        <w:rPr>
          <w:rFonts w:ascii="Times New Roman" w:hAnsi="Times New Roman"/>
          <w:sz w:val="28"/>
          <w:szCs w:val="28"/>
        </w:rPr>
        <w:t xml:space="preserve">в случае смерти ребенка, на которого </w:t>
      </w:r>
      <w:r w:rsidR="000B38F3" w:rsidRPr="00CE6211">
        <w:rPr>
          <w:rFonts w:ascii="Times New Roman" w:hAnsi="Times New Roman"/>
          <w:sz w:val="28"/>
          <w:szCs w:val="28"/>
        </w:rPr>
        <w:t xml:space="preserve">назначена </w:t>
      </w:r>
      <w:r w:rsidR="001E3E42" w:rsidRPr="00CE6211">
        <w:rPr>
          <w:rFonts w:ascii="Times New Roman" w:hAnsi="Times New Roman"/>
          <w:sz w:val="28"/>
          <w:szCs w:val="28"/>
        </w:rPr>
        <w:t>ежемесячная выплата, – с 1-го числа месяца, следующего за месяцем, в котором наступила смерть ребенка;</w:t>
      </w:r>
    </w:p>
    <w:p w:rsidR="001E3E42" w:rsidRPr="00CE6211" w:rsidRDefault="00CE6211" w:rsidP="00CE6211">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д</w:t>
      </w:r>
      <w:r w:rsidR="001E3E42" w:rsidRPr="00CE6211">
        <w:rPr>
          <w:rFonts w:ascii="Times New Roman" w:hAnsi="Times New Roman"/>
          <w:sz w:val="28"/>
          <w:szCs w:val="28"/>
        </w:rPr>
        <w:t>)</w:t>
      </w:r>
      <w:r w:rsidR="000B38F3" w:rsidRPr="00CE6211">
        <w:rPr>
          <w:rFonts w:ascii="Times New Roman" w:hAnsi="Times New Roman"/>
          <w:sz w:val="28"/>
          <w:szCs w:val="28"/>
        </w:rPr>
        <w:t> </w:t>
      </w:r>
      <w:r w:rsidR="001E3E42" w:rsidRPr="00CE6211">
        <w:rPr>
          <w:rFonts w:ascii="Times New Roman" w:hAnsi="Times New Roman"/>
          <w:sz w:val="28"/>
          <w:szCs w:val="28"/>
        </w:rPr>
        <w:t xml:space="preserve">в случае смерти </w:t>
      </w:r>
      <w:r w:rsidR="000B38F3" w:rsidRPr="00CE6211">
        <w:rPr>
          <w:rFonts w:ascii="Times New Roman" w:hAnsi="Times New Roman"/>
          <w:sz w:val="28"/>
          <w:szCs w:val="28"/>
        </w:rPr>
        <w:t>заявителя</w:t>
      </w:r>
      <w:r w:rsidR="001E3E42" w:rsidRPr="00CE6211">
        <w:rPr>
          <w:rFonts w:ascii="Times New Roman" w:hAnsi="Times New Roman"/>
          <w:sz w:val="28"/>
          <w:szCs w:val="28"/>
        </w:rPr>
        <w:t xml:space="preserve">, получающего </w:t>
      </w:r>
      <w:r w:rsidR="000B38F3" w:rsidRPr="00CE6211">
        <w:rPr>
          <w:rFonts w:ascii="Times New Roman" w:hAnsi="Times New Roman"/>
          <w:sz w:val="28"/>
          <w:szCs w:val="28"/>
        </w:rPr>
        <w:t>ежемесячную</w:t>
      </w:r>
      <w:r w:rsidR="001E3E42" w:rsidRPr="00CE6211">
        <w:rPr>
          <w:rFonts w:ascii="Times New Roman" w:hAnsi="Times New Roman"/>
          <w:sz w:val="28"/>
          <w:szCs w:val="28"/>
        </w:rPr>
        <w:t xml:space="preserve"> выплату, объявления его в установленном законодательством Российской Федерации порядке умершим или признания его безвестно отсутствующим, а также в случае лишения </w:t>
      </w:r>
      <w:r w:rsidR="000B38F3" w:rsidRPr="00CE6211">
        <w:rPr>
          <w:rFonts w:ascii="Times New Roman" w:hAnsi="Times New Roman"/>
          <w:sz w:val="28"/>
          <w:szCs w:val="28"/>
        </w:rPr>
        <w:t>заявителя</w:t>
      </w:r>
      <w:r w:rsidR="001E3E42" w:rsidRPr="00CE6211">
        <w:rPr>
          <w:rFonts w:ascii="Times New Roman" w:hAnsi="Times New Roman"/>
          <w:sz w:val="28"/>
          <w:szCs w:val="28"/>
        </w:rPr>
        <w:t xml:space="preserve">, получающего </w:t>
      </w:r>
      <w:r>
        <w:rPr>
          <w:rFonts w:ascii="Times New Roman" w:hAnsi="Times New Roman"/>
          <w:sz w:val="28"/>
          <w:szCs w:val="28"/>
        </w:rPr>
        <w:t>ежемесячн</w:t>
      </w:r>
      <w:r w:rsidR="001E3E42" w:rsidRPr="00CE6211">
        <w:rPr>
          <w:rFonts w:ascii="Times New Roman" w:hAnsi="Times New Roman"/>
          <w:sz w:val="28"/>
          <w:szCs w:val="28"/>
        </w:rPr>
        <w:t>ую выплату, родительских прав</w:t>
      </w:r>
      <w:r w:rsidR="00B666DF" w:rsidRPr="00CE6211">
        <w:rPr>
          <w:rFonts w:ascii="Times New Roman" w:hAnsi="Times New Roman"/>
          <w:sz w:val="28"/>
          <w:szCs w:val="28"/>
        </w:rPr>
        <w:t xml:space="preserve">, </w:t>
      </w:r>
      <w:r w:rsidR="008D3882" w:rsidRPr="00CE6211">
        <w:rPr>
          <w:rFonts w:ascii="Times New Roman" w:hAnsi="Times New Roman"/>
          <w:sz w:val="28"/>
          <w:szCs w:val="28"/>
        </w:rPr>
        <w:t xml:space="preserve">ограничения его </w:t>
      </w:r>
      <w:r w:rsidR="00C93E69" w:rsidRPr="00CE6211">
        <w:rPr>
          <w:rFonts w:ascii="Times New Roman" w:hAnsi="Times New Roman"/>
          <w:sz w:val="28"/>
          <w:szCs w:val="28"/>
        </w:rPr>
        <w:t xml:space="preserve">в родительских правах, </w:t>
      </w:r>
      <w:r w:rsidR="00B666DF" w:rsidRPr="00CE6211">
        <w:rPr>
          <w:rFonts w:ascii="Times New Roman" w:hAnsi="Times New Roman"/>
          <w:sz w:val="28"/>
          <w:szCs w:val="28"/>
        </w:rPr>
        <w:t>отмены усыновления, прекращения опеки</w:t>
      </w:r>
      <w:r w:rsidR="001E3E42" w:rsidRPr="00CE6211">
        <w:rPr>
          <w:rFonts w:ascii="Times New Roman" w:hAnsi="Times New Roman"/>
          <w:sz w:val="28"/>
          <w:szCs w:val="28"/>
        </w:rPr>
        <w:t xml:space="preserve"> </w:t>
      </w:r>
      <w:r w:rsidR="000B38F3" w:rsidRPr="00CE6211">
        <w:rPr>
          <w:rFonts w:ascii="Times New Roman" w:hAnsi="Times New Roman"/>
          <w:sz w:val="28"/>
          <w:szCs w:val="28"/>
        </w:rPr>
        <w:t xml:space="preserve">в отношении ребенка, на которого назначена ежемесячная выплата, </w:t>
      </w:r>
      <w:r w:rsidR="001E3E42" w:rsidRPr="00CE6211">
        <w:rPr>
          <w:rFonts w:ascii="Times New Roman" w:hAnsi="Times New Roman"/>
          <w:sz w:val="28"/>
          <w:szCs w:val="28"/>
        </w:rPr>
        <w:t>– с 1-го числа месяца, следующего за месяцем, в котором наступила</w:t>
      </w:r>
      <w:proofErr w:type="gramEnd"/>
      <w:r w:rsidR="001E3E42" w:rsidRPr="00CE6211">
        <w:rPr>
          <w:rFonts w:ascii="Times New Roman" w:hAnsi="Times New Roman"/>
          <w:sz w:val="28"/>
          <w:szCs w:val="28"/>
        </w:rPr>
        <w:t xml:space="preserve"> смерть данного </w:t>
      </w:r>
      <w:r w:rsidR="000B38F3" w:rsidRPr="00CE6211">
        <w:rPr>
          <w:rFonts w:ascii="Times New Roman" w:hAnsi="Times New Roman"/>
          <w:sz w:val="28"/>
          <w:szCs w:val="28"/>
        </w:rPr>
        <w:t>заявителя</w:t>
      </w:r>
      <w:r w:rsidR="001E3E42" w:rsidRPr="00CE6211">
        <w:rPr>
          <w:rFonts w:ascii="Times New Roman" w:hAnsi="Times New Roman"/>
          <w:sz w:val="28"/>
          <w:szCs w:val="28"/>
        </w:rPr>
        <w:t xml:space="preserve"> либо вступило в законную силу решение суда об объявлении его умершим, или о признании его безвестно отсутствующим, или о лишении </w:t>
      </w:r>
      <w:r w:rsidR="00807F8B" w:rsidRPr="00CE6211">
        <w:rPr>
          <w:rFonts w:ascii="Times New Roman" w:hAnsi="Times New Roman"/>
          <w:sz w:val="28"/>
          <w:szCs w:val="28"/>
        </w:rPr>
        <w:t xml:space="preserve">(ограничении) </w:t>
      </w:r>
      <w:r w:rsidR="001E3E42" w:rsidRPr="00CE6211">
        <w:rPr>
          <w:rFonts w:ascii="Times New Roman" w:hAnsi="Times New Roman"/>
          <w:sz w:val="28"/>
          <w:szCs w:val="28"/>
        </w:rPr>
        <w:t>его родительских прав</w:t>
      </w:r>
      <w:r w:rsidR="00B666DF" w:rsidRPr="00CE6211">
        <w:rPr>
          <w:rFonts w:ascii="Times New Roman" w:hAnsi="Times New Roman"/>
          <w:sz w:val="28"/>
          <w:szCs w:val="28"/>
        </w:rPr>
        <w:t>, принято решение об отмене усыновления, прекращении опеки</w:t>
      </w:r>
      <w:r w:rsidR="001E3E42" w:rsidRPr="00CE6211">
        <w:rPr>
          <w:rFonts w:ascii="Times New Roman" w:hAnsi="Times New Roman"/>
          <w:sz w:val="28"/>
          <w:szCs w:val="28"/>
        </w:rPr>
        <w:t>;</w:t>
      </w:r>
    </w:p>
    <w:p w:rsidR="001E3E42" w:rsidRPr="00CE6211" w:rsidRDefault="00CE6211" w:rsidP="00CE621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е</w:t>
      </w:r>
      <w:r w:rsidR="001E3E42" w:rsidRPr="00CE6211">
        <w:rPr>
          <w:rFonts w:ascii="Times New Roman" w:hAnsi="Times New Roman"/>
          <w:sz w:val="28"/>
          <w:szCs w:val="28"/>
        </w:rPr>
        <w:t>) при передаче ребенка, на которого назначена ежемесячная выплата, на полное государственное обеспечение – с 1-го числа месяца, следующего за месяцем, в котором издан акт о зачислении ребенка на полное государственное обеспечение.</w:t>
      </w:r>
    </w:p>
    <w:p w:rsidR="000B38F3" w:rsidRPr="00CE6211" w:rsidRDefault="000B38F3"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Заявитель, получающий ежемесячную выплату, обязан извещать Учреждение о наступлении обстоятельств, указанных в подпунктах </w:t>
      </w:r>
      <w:r w:rsidR="00CE6211">
        <w:rPr>
          <w:rFonts w:ascii="Times New Roman" w:hAnsi="Times New Roman"/>
          <w:sz w:val="28"/>
          <w:szCs w:val="28"/>
        </w:rPr>
        <w:t>«а</w:t>
      </w:r>
      <w:proofErr w:type="gramStart"/>
      <w:r w:rsidR="00CE6211">
        <w:rPr>
          <w:rFonts w:ascii="Times New Roman" w:hAnsi="Times New Roman"/>
          <w:sz w:val="28"/>
          <w:szCs w:val="28"/>
        </w:rPr>
        <w:t>»</w:t>
      </w:r>
      <w:r w:rsidR="00027387" w:rsidRPr="00CE6211">
        <w:rPr>
          <w:rFonts w:ascii="Times New Roman" w:hAnsi="Times New Roman"/>
          <w:sz w:val="28"/>
          <w:szCs w:val="28"/>
        </w:rPr>
        <w:t>-</w:t>
      </w:r>
      <w:proofErr w:type="gramEnd"/>
      <w:r w:rsidR="00CE6211">
        <w:rPr>
          <w:rFonts w:ascii="Times New Roman" w:hAnsi="Times New Roman"/>
          <w:sz w:val="28"/>
          <w:szCs w:val="28"/>
        </w:rPr>
        <w:t>«г»</w:t>
      </w:r>
      <w:r w:rsidR="00027387" w:rsidRPr="00CE6211">
        <w:rPr>
          <w:rFonts w:ascii="Times New Roman" w:hAnsi="Times New Roman"/>
          <w:sz w:val="28"/>
          <w:szCs w:val="28"/>
        </w:rPr>
        <w:t xml:space="preserve">, </w:t>
      </w:r>
      <w:r w:rsidR="00CE6211">
        <w:rPr>
          <w:rFonts w:ascii="Times New Roman" w:hAnsi="Times New Roman"/>
          <w:sz w:val="28"/>
          <w:szCs w:val="28"/>
        </w:rPr>
        <w:t>«е»</w:t>
      </w:r>
      <w:r w:rsidRPr="00CE6211">
        <w:rPr>
          <w:rFonts w:ascii="Times New Roman" w:hAnsi="Times New Roman"/>
          <w:sz w:val="28"/>
          <w:szCs w:val="28"/>
        </w:rPr>
        <w:t xml:space="preserve"> настоящего пункта, а также о лишении </w:t>
      </w:r>
      <w:r w:rsidR="00807F8B" w:rsidRPr="00CE6211">
        <w:rPr>
          <w:rFonts w:ascii="Times New Roman" w:hAnsi="Times New Roman"/>
          <w:sz w:val="28"/>
          <w:szCs w:val="28"/>
        </w:rPr>
        <w:t xml:space="preserve">(ограничении) </w:t>
      </w:r>
      <w:r w:rsidRPr="00CE6211">
        <w:rPr>
          <w:rFonts w:ascii="Times New Roman" w:hAnsi="Times New Roman"/>
          <w:sz w:val="28"/>
          <w:szCs w:val="28"/>
        </w:rPr>
        <w:t xml:space="preserve">его родительских прав, </w:t>
      </w:r>
      <w:r w:rsidR="00CE6211">
        <w:rPr>
          <w:rFonts w:ascii="Times New Roman" w:hAnsi="Times New Roman"/>
          <w:sz w:val="28"/>
          <w:szCs w:val="28"/>
        </w:rPr>
        <w:t xml:space="preserve">об </w:t>
      </w:r>
      <w:r w:rsidRPr="00CE6211">
        <w:rPr>
          <w:rFonts w:ascii="Times New Roman" w:hAnsi="Times New Roman"/>
          <w:sz w:val="28"/>
          <w:szCs w:val="28"/>
        </w:rPr>
        <w:t>отмен</w:t>
      </w:r>
      <w:r w:rsidR="00CE6211">
        <w:rPr>
          <w:rFonts w:ascii="Times New Roman" w:hAnsi="Times New Roman"/>
          <w:sz w:val="28"/>
          <w:szCs w:val="28"/>
        </w:rPr>
        <w:t>е усыновления, прекращении</w:t>
      </w:r>
      <w:r w:rsidRPr="00CE6211">
        <w:rPr>
          <w:rFonts w:ascii="Times New Roman" w:hAnsi="Times New Roman"/>
          <w:sz w:val="28"/>
          <w:szCs w:val="28"/>
        </w:rPr>
        <w:t xml:space="preserve"> опеки в отношении ребенка, на которого назначена ежемесячная выплата</w:t>
      </w:r>
      <w:r w:rsidR="00027387" w:rsidRPr="00CE6211">
        <w:rPr>
          <w:rFonts w:ascii="Times New Roman" w:hAnsi="Times New Roman"/>
          <w:sz w:val="28"/>
          <w:szCs w:val="28"/>
        </w:rPr>
        <w:t>,</w:t>
      </w:r>
      <w:r w:rsidRPr="00CE6211">
        <w:rPr>
          <w:rFonts w:ascii="Times New Roman" w:hAnsi="Times New Roman"/>
          <w:sz w:val="28"/>
          <w:szCs w:val="28"/>
        </w:rPr>
        <w:t xml:space="preserve"> в течение 14 календарных дней со дня их наступления.</w:t>
      </w:r>
    </w:p>
    <w:p w:rsidR="001E3E42" w:rsidRPr="00CE6211" w:rsidRDefault="009D091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2</w:t>
      </w:r>
      <w:r w:rsidR="00440825" w:rsidRPr="00CE6211">
        <w:rPr>
          <w:rFonts w:ascii="Times New Roman" w:hAnsi="Times New Roman"/>
          <w:sz w:val="28"/>
          <w:szCs w:val="28"/>
        </w:rPr>
        <w:t>3</w:t>
      </w:r>
      <w:r w:rsidR="00CE6211">
        <w:rPr>
          <w:rFonts w:ascii="Times New Roman" w:hAnsi="Times New Roman"/>
          <w:sz w:val="28"/>
          <w:szCs w:val="28"/>
        </w:rPr>
        <w:t>. </w:t>
      </w:r>
      <w:r w:rsidR="001E3E42" w:rsidRPr="00CE6211">
        <w:rPr>
          <w:rFonts w:ascii="Times New Roman" w:hAnsi="Times New Roman"/>
          <w:sz w:val="28"/>
          <w:szCs w:val="28"/>
        </w:rPr>
        <w:t xml:space="preserve">Решение о </w:t>
      </w:r>
      <w:r w:rsidR="000F3C4B" w:rsidRPr="00CE6211">
        <w:rPr>
          <w:rFonts w:ascii="Times New Roman" w:hAnsi="Times New Roman"/>
          <w:sz w:val="28"/>
          <w:szCs w:val="28"/>
        </w:rPr>
        <w:t>прекращении</w:t>
      </w:r>
      <w:r w:rsidR="001E3E42" w:rsidRPr="00CE6211">
        <w:rPr>
          <w:rFonts w:ascii="Times New Roman" w:hAnsi="Times New Roman"/>
          <w:sz w:val="28"/>
          <w:szCs w:val="28"/>
        </w:rPr>
        <w:t xml:space="preserve"> ежемесячной выплаты принимается Учреждением</w:t>
      </w:r>
      <w:r w:rsidRPr="00CE6211">
        <w:rPr>
          <w:rFonts w:ascii="Times New Roman" w:hAnsi="Times New Roman"/>
          <w:sz w:val="28"/>
          <w:szCs w:val="28"/>
        </w:rPr>
        <w:t xml:space="preserve"> </w:t>
      </w:r>
      <w:r w:rsidR="001E3E42" w:rsidRPr="00CE6211">
        <w:rPr>
          <w:rFonts w:ascii="Times New Roman" w:hAnsi="Times New Roman"/>
          <w:sz w:val="28"/>
          <w:szCs w:val="28"/>
        </w:rPr>
        <w:t>н</w:t>
      </w:r>
      <w:r w:rsidR="000B38F3" w:rsidRPr="00CE6211">
        <w:rPr>
          <w:rFonts w:ascii="Times New Roman" w:hAnsi="Times New Roman"/>
          <w:sz w:val="28"/>
          <w:szCs w:val="28"/>
        </w:rPr>
        <w:t>е</w:t>
      </w:r>
      <w:r w:rsidR="001E3E42" w:rsidRPr="00CE6211">
        <w:rPr>
          <w:rFonts w:ascii="Times New Roman" w:hAnsi="Times New Roman"/>
          <w:sz w:val="28"/>
          <w:szCs w:val="28"/>
        </w:rPr>
        <w:t xml:space="preserve"> позднее 20 рабочих дней, следующих за днем поступления соответствующих сведений</w:t>
      </w:r>
      <w:r w:rsidR="00B666DF" w:rsidRPr="00CE6211">
        <w:rPr>
          <w:rFonts w:ascii="Times New Roman" w:hAnsi="Times New Roman"/>
          <w:sz w:val="28"/>
          <w:szCs w:val="28"/>
        </w:rPr>
        <w:t xml:space="preserve"> в Учреждение</w:t>
      </w:r>
      <w:r w:rsidR="001E3E42" w:rsidRPr="00CE6211">
        <w:rPr>
          <w:rFonts w:ascii="Times New Roman" w:hAnsi="Times New Roman"/>
          <w:sz w:val="28"/>
          <w:szCs w:val="28"/>
        </w:rPr>
        <w:t>.</w:t>
      </w:r>
    </w:p>
    <w:p w:rsidR="000B38F3" w:rsidRPr="00CE6211" w:rsidRDefault="009D0918"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2</w:t>
      </w:r>
      <w:r w:rsidR="00440825" w:rsidRPr="00CE6211">
        <w:rPr>
          <w:rFonts w:ascii="Times New Roman" w:hAnsi="Times New Roman"/>
          <w:sz w:val="28"/>
          <w:szCs w:val="28"/>
        </w:rPr>
        <w:t>4</w:t>
      </w:r>
      <w:r w:rsidR="000B38F3" w:rsidRPr="00CE6211">
        <w:rPr>
          <w:rFonts w:ascii="Times New Roman" w:hAnsi="Times New Roman"/>
          <w:sz w:val="28"/>
          <w:szCs w:val="28"/>
        </w:rPr>
        <w:t xml:space="preserve">. </w:t>
      </w:r>
      <w:proofErr w:type="gramStart"/>
      <w:r w:rsidR="000B38F3" w:rsidRPr="00CE6211">
        <w:rPr>
          <w:rFonts w:ascii="Times New Roman" w:hAnsi="Times New Roman"/>
          <w:sz w:val="28"/>
          <w:szCs w:val="28"/>
        </w:rPr>
        <w:t xml:space="preserve">В случае прекращения ежемесячной </w:t>
      </w:r>
      <w:r w:rsidR="003E09C0" w:rsidRPr="00CE6211">
        <w:rPr>
          <w:rFonts w:ascii="Times New Roman" w:hAnsi="Times New Roman"/>
          <w:sz w:val="28"/>
          <w:szCs w:val="28"/>
        </w:rPr>
        <w:t>выплаты</w:t>
      </w:r>
      <w:r w:rsidR="000B38F3" w:rsidRPr="00CE6211">
        <w:rPr>
          <w:rFonts w:ascii="Times New Roman" w:hAnsi="Times New Roman"/>
          <w:sz w:val="28"/>
          <w:szCs w:val="28"/>
        </w:rPr>
        <w:t xml:space="preserve"> по обстоятельствам, указанным в пункт</w:t>
      </w:r>
      <w:r w:rsidR="00CC7676" w:rsidRPr="00CE6211">
        <w:rPr>
          <w:rFonts w:ascii="Times New Roman" w:hAnsi="Times New Roman"/>
          <w:sz w:val="28"/>
          <w:szCs w:val="28"/>
        </w:rPr>
        <w:t>е</w:t>
      </w:r>
      <w:r w:rsidR="000B38F3" w:rsidRPr="00CE6211">
        <w:rPr>
          <w:rFonts w:ascii="Times New Roman" w:hAnsi="Times New Roman"/>
          <w:sz w:val="28"/>
          <w:szCs w:val="28"/>
        </w:rPr>
        <w:t xml:space="preserve"> </w:t>
      </w:r>
      <w:r w:rsidR="00CC7676" w:rsidRPr="00CE6211">
        <w:rPr>
          <w:rFonts w:ascii="Times New Roman" w:hAnsi="Times New Roman"/>
          <w:sz w:val="28"/>
          <w:szCs w:val="28"/>
        </w:rPr>
        <w:t>2</w:t>
      </w:r>
      <w:r w:rsidR="00440825" w:rsidRPr="00CE6211">
        <w:rPr>
          <w:rFonts w:ascii="Times New Roman" w:hAnsi="Times New Roman"/>
          <w:sz w:val="28"/>
          <w:szCs w:val="28"/>
        </w:rPr>
        <w:t>2</w:t>
      </w:r>
      <w:r w:rsidR="000B38F3" w:rsidRPr="00CE6211">
        <w:rPr>
          <w:rFonts w:ascii="Times New Roman" w:hAnsi="Times New Roman"/>
          <w:sz w:val="28"/>
          <w:szCs w:val="28"/>
        </w:rPr>
        <w:t xml:space="preserve"> настоящ</w:t>
      </w:r>
      <w:r w:rsidR="00027387" w:rsidRPr="00CE6211">
        <w:rPr>
          <w:rFonts w:ascii="Times New Roman" w:hAnsi="Times New Roman"/>
          <w:sz w:val="28"/>
          <w:szCs w:val="28"/>
        </w:rPr>
        <w:t xml:space="preserve">его Порядка </w:t>
      </w:r>
      <w:r w:rsidR="000B38F3" w:rsidRPr="00CE6211">
        <w:rPr>
          <w:rFonts w:ascii="Times New Roman" w:hAnsi="Times New Roman"/>
          <w:sz w:val="28"/>
          <w:szCs w:val="28"/>
        </w:rPr>
        <w:t xml:space="preserve">(за исключением смерти заявителя, получающего ежемесячную выплату, объявления его в установленном законодательством Российской Федерации порядке умершим или признания его безвестно отсутствующим), получивший ежемесячную выплату заявитель обязан возвратить в областной бюджет излишне перечисленные денежные средства, полученные им в качестве ежемесячной денежной </w:t>
      </w:r>
      <w:r w:rsidR="00F20874" w:rsidRPr="00CE6211">
        <w:rPr>
          <w:rFonts w:ascii="Times New Roman" w:hAnsi="Times New Roman"/>
          <w:sz w:val="28"/>
          <w:szCs w:val="28"/>
        </w:rPr>
        <w:t>выплаты</w:t>
      </w:r>
      <w:r w:rsidR="00CE6211">
        <w:rPr>
          <w:rFonts w:ascii="Times New Roman" w:hAnsi="Times New Roman"/>
          <w:sz w:val="28"/>
          <w:szCs w:val="28"/>
        </w:rPr>
        <w:t>,</w:t>
      </w:r>
      <w:r w:rsidR="000B38F3" w:rsidRPr="00CE6211">
        <w:rPr>
          <w:rFonts w:ascii="Times New Roman" w:hAnsi="Times New Roman"/>
          <w:sz w:val="28"/>
          <w:szCs w:val="28"/>
        </w:rPr>
        <w:t xml:space="preserve"> после наступления соответствующих обстоятельств. </w:t>
      </w:r>
      <w:r w:rsidR="00286B6E" w:rsidRPr="00CE6211">
        <w:rPr>
          <w:rFonts w:ascii="Times New Roman" w:hAnsi="Times New Roman"/>
          <w:sz w:val="28"/>
          <w:szCs w:val="28"/>
        </w:rPr>
        <w:t xml:space="preserve"> </w:t>
      </w:r>
      <w:proofErr w:type="gramEnd"/>
    </w:p>
    <w:p w:rsidR="000B38F3" w:rsidRPr="00CE6211" w:rsidRDefault="000B38F3"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Государственное казенное учреждение Рязанской области «Управление социальной защиты населения Рязанской области» уведомляет заявителя </w:t>
      </w:r>
      <w:r w:rsidR="007427E3" w:rsidRPr="00CE6211">
        <w:rPr>
          <w:rFonts w:ascii="Times New Roman" w:hAnsi="Times New Roman"/>
          <w:sz w:val="28"/>
          <w:szCs w:val="28"/>
        </w:rPr>
        <w:t>посредством</w:t>
      </w:r>
      <w:r w:rsidR="00440825" w:rsidRPr="00CE6211">
        <w:rPr>
          <w:rFonts w:ascii="Times New Roman" w:hAnsi="Times New Roman"/>
          <w:sz w:val="28"/>
          <w:szCs w:val="28"/>
        </w:rPr>
        <w:t xml:space="preserve"> почтового отправления с уведомлением о </w:t>
      </w:r>
      <w:proofErr w:type="gramStart"/>
      <w:r w:rsidR="00440825" w:rsidRPr="00CE6211">
        <w:rPr>
          <w:rFonts w:ascii="Times New Roman" w:hAnsi="Times New Roman"/>
          <w:sz w:val="28"/>
          <w:szCs w:val="28"/>
        </w:rPr>
        <w:t>вручении</w:t>
      </w:r>
      <w:proofErr w:type="gramEnd"/>
      <w:r w:rsidR="007427E3" w:rsidRPr="00CE6211">
        <w:rPr>
          <w:rFonts w:ascii="Times New Roman" w:hAnsi="Times New Roman"/>
          <w:sz w:val="28"/>
          <w:szCs w:val="28"/>
        </w:rPr>
        <w:t xml:space="preserve"> </w:t>
      </w:r>
      <w:r w:rsidRPr="00CE6211">
        <w:rPr>
          <w:rFonts w:ascii="Times New Roman" w:hAnsi="Times New Roman"/>
          <w:sz w:val="28"/>
          <w:szCs w:val="28"/>
        </w:rPr>
        <w:t>о необходимости возвратить в областной бюджет излишне перечисленные денежные средства в течение 7 рабочих дней, следующих за днем принятия решения о прекращении ежемесячной выплаты.</w:t>
      </w:r>
    </w:p>
    <w:p w:rsidR="000B38F3" w:rsidRPr="00CE6211" w:rsidRDefault="000B38F3"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В случае отказа заявителя от возврата излишне перечисленных денежных средств либо неполучения письменного ответа от заявителя в трехмесячный срок </w:t>
      </w:r>
      <w:proofErr w:type="gramStart"/>
      <w:r w:rsidRPr="00CE6211">
        <w:rPr>
          <w:rFonts w:ascii="Times New Roman" w:hAnsi="Times New Roman"/>
          <w:sz w:val="28"/>
          <w:szCs w:val="28"/>
        </w:rPr>
        <w:t>с даты направления</w:t>
      </w:r>
      <w:proofErr w:type="gramEnd"/>
      <w:r w:rsidRPr="00CE6211">
        <w:rPr>
          <w:rFonts w:ascii="Times New Roman" w:hAnsi="Times New Roman"/>
          <w:sz w:val="28"/>
          <w:szCs w:val="28"/>
        </w:rPr>
        <w:t xml:space="preserve"> уведомления о необходимости возвратить в областной бюджет излишне пере</w:t>
      </w:r>
      <w:r w:rsidR="00F27E82" w:rsidRPr="00CE6211">
        <w:rPr>
          <w:rFonts w:ascii="Times New Roman" w:hAnsi="Times New Roman"/>
          <w:sz w:val="28"/>
          <w:szCs w:val="28"/>
        </w:rPr>
        <w:t>числе</w:t>
      </w:r>
      <w:r w:rsidRPr="00CE6211">
        <w:rPr>
          <w:rFonts w:ascii="Times New Roman" w:hAnsi="Times New Roman"/>
          <w:sz w:val="28"/>
          <w:szCs w:val="28"/>
        </w:rPr>
        <w:t xml:space="preserve">нные денежные средства, они </w:t>
      </w:r>
      <w:proofErr w:type="spellStart"/>
      <w:r w:rsidRPr="00CE6211">
        <w:rPr>
          <w:rFonts w:ascii="Times New Roman" w:hAnsi="Times New Roman"/>
          <w:sz w:val="28"/>
          <w:szCs w:val="28"/>
        </w:rPr>
        <w:t>истребуются</w:t>
      </w:r>
      <w:proofErr w:type="spellEnd"/>
      <w:r w:rsidRPr="00CE6211">
        <w:rPr>
          <w:rFonts w:ascii="Times New Roman" w:hAnsi="Times New Roman"/>
          <w:sz w:val="28"/>
          <w:szCs w:val="28"/>
        </w:rPr>
        <w:t xml:space="preserve"> в судебном порядке в соответствии с законодательством Российской Федерации.</w:t>
      </w:r>
    </w:p>
    <w:p w:rsidR="007A2F19" w:rsidRPr="00CE6211" w:rsidRDefault="007A2F19"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2</w:t>
      </w:r>
      <w:r w:rsidR="00440825" w:rsidRPr="00CE6211">
        <w:rPr>
          <w:rFonts w:ascii="Times New Roman" w:hAnsi="Times New Roman"/>
          <w:sz w:val="28"/>
          <w:szCs w:val="28"/>
        </w:rPr>
        <w:t>5</w:t>
      </w:r>
      <w:r w:rsidRPr="00CE6211">
        <w:rPr>
          <w:rFonts w:ascii="Times New Roman" w:hAnsi="Times New Roman"/>
          <w:sz w:val="28"/>
          <w:szCs w:val="28"/>
        </w:rPr>
        <w:t>. Государственное казенное учреждение Рязанской области «Центр социальных выплат Рязанской области» формирует и ведет реестр получателей ежемесячной выплаты (далее – реестр). Реестр ведется по форме, утвержденной министерством труда и социальной защиты населения Рязанской области.</w:t>
      </w:r>
    </w:p>
    <w:p w:rsidR="007A2F19" w:rsidRDefault="007A2F19" w:rsidP="00CE6211">
      <w:pPr>
        <w:autoSpaceDE w:val="0"/>
        <w:autoSpaceDN w:val="0"/>
        <w:adjustRightInd w:val="0"/>
        <w:ind w:firstLine="709"/>
        <w:jc w:val="both"/>
        <w:rPr>
          <w:rFonts w:ascii="Times New Roman" w:hAnsi="Times New Roman"/>
          <w:sz w:val="28"/>
          <w:szCs w:val="28"/>
        </w:rPr>
      </w:pPr>
      <w:r w:rsidRPr="00CE6211">
        <w:rPr>
          <w:rFonts w:ascii="Times New Roman" w:hAnsi="Times New Roman"/>
          <w:sz w:val="28"/>
          <w:szCs w:val="28"/>
        </w:rPr>
        <w:t xml:space="preserve">Сведения о заявителях, в отношении которых принято решение о назначении ежемесячной выплаты, подлежат включению в реестр в срок не позднее </w:t>
      </w:r>
      <w:r w:rsidR="00C83235" w:rsidRPr="00CE6211">
        <w:rPr>
          <w:rFonts w:ascii="Times New Roman" w:hAnsi="Times New Roman"/>
          <w:sz w:val="28"/>
          <w:szCs w:val="28"/>
        </w:rPr>
        <w:t xml:space="preserve">5 числа месяца, следующего за </w:t>
      </w:r>
      <w:r w:rsidR="00F176FB" w:rsidRPr="00CE6211">
        <w:rPr>
          <w:rFonts w:ascii="Times New Roman" w:hAnsi="Times New Roman"/>
          <w:sz w:val="28"/>
          <w:szCs w:val="28"/>
        </w:rPr>
        <w:t>месяцем</w:t>
      </w:r>
      <w:r w:rsidR="00F470A8" w:rsidRPr="00CE6211">
        <w:rPr>
          <w:rFonts w:ascii="Times New Roman" w:hAnsi="Times New Roman"/>
          <w:sz w:val="28"/>
          <w:szCs w:val="28"/>
        </w:rPr>
        <w:t>, в котором приняты соответствующие решения</w:t>
      </w:r>
      <w:r w:rsidRPr="00CE6211">
        <w:rPr>
          <w:rFonts w:ascii="Times New Roman" w:hAnsi="Times New Roman"/>
          <w:sz w:val="28"/>
          <w:szCs w:val="28"/>
        </w:rPr>
        <w:t>. Сведения о заявителях, в отношении которых ежемесячная выплата прекращена, подлежат исключению из реестра в срок не позднее трех дней со дня</w:t>
      </w:r>
      <w:r w:rsidR="001F5BB6" w:rsidRPr="00CE6211">
        <w:rPr>
          <w:rFonts w:ascii="Times New Roman" w:hAnsi="Times New Roman"/>
          <w:sz w:val="28"/>
          <w:szCs w:val="28"/>
        </w:rPr>
        <w:t xml:space="preserve"> принятия решения о </w:t>
      </w:r>
      <w:r w:rsidRPr="00CE6211">
        <w:rPr>
          <w:rFonts w:ascii="Times New Roman" w:hAnsi="Times New Roman"/>
          <w:sz w:val="28"/>
          <w:szCs w:val="28"/>
        </w:rPr>
        <w:t>прекращени</w:t>
      </w:r>
      <w:r w:rsidR="00B953BD" w:rsidRPr="00CE6211">
        <w:rPr>
          <w:rFonts w:ascii="Times New Roman" w:hAnsi="Times New Roman"/>
          <w:sz w:val="28"/>
          <w:szCs w:val="28"/>
        </w:rPr>
        <w:t>и</w:t>
      </w:r>
      <w:r w:rsidR="00CE6211">
        <w:rPr>
          <w:rFonts w:ascii="Times New Roman" w:hAnsi="Times New Roman"/>
          <w:sz w:val="28"/>
          <w:szCs w:val="28"/>
        </w:rPr>
        <w:t xml:space="preserve"> ежемесяч</w:t>
      </w:r>
      <w:r w:rsidR="00CE6211" w:rsidRPr="00CE6211">
        <w:rPr>
          <w:rFonts w:ascii="Times New Roman" w:hAnsi="Times New Roman"/>
          <w:sz w:val="28"/>
          <w:szCs w:val="28"/>
        </w:rPr>
        <w:t>ной выплаты</w:t>
      </w:r>
      <w:r w:rsidRPr="00CE6211">
        <w:rPr>
          <w:rFonts w:ascii="Times New Roman" w:hAnsi="Times New Roman"/>
          <w:sz w:val="28"/>
          <w:szCs w:val="28"/>
        </w:rPr>
        <w:t>.</w:t>
      </w:r>
    </w:p>
    <w:p w:rsidR="00CE6211" w:rsidRPr="00CE6211" w:rsidRDefault="00CE6211" w:rsidP="00CE6211">
      <w:pPr>
        <w:autoSpaceDE w:val="0"/>
        <w:autoSpaceDN w:val="0"/>
        <w:adjustRightInd w:val="0"/>
        <w:ind w:firstLine="709"/>
        <w:jc w:val="both"/>
        <w:rPr>
          <w:rFonts w:ascii="Times New Roman" w:hAnsi="Times New Roman"/>
          <w:sz w:val="28"/>
          <w:szCs w:val="28"/>
        </w:rPr>
      </w:pPr>
    </w:p>
    <w:p w:rsidR="001E3E42" w:rsidRPr="00CE6211" w:rsidRDefault="001E3E42" w:rsidP="001E3E42">
      <w:pPr>
        <w:jc w:val="center"/>
        <w:rPr>
          <w:rFonts w:ascii="Times New Roman" w:hAnsi="Times New Roman"/>
          <w:sz w:val="28"/>
          <w:szCs w:val="28"/>
        </w:rPr>
      </w:pPr>
      <w:r w:rsidRPr="00CE6211">
        <w:rPr>
          <w:rFonts w:ascii="Times New Roman" w:hAnsi="Times New Roman"/>
          <w:sz w:val="28"/>
          <w:szCs w:val="28"/>
        </w:rPr>
        <w:t>__________</w:t>
      </w:r>
    </w:p>
    <w:p w:rsidR="00190FF9" w:rsidRPr="00CE6211" w:rsidRDefault="00190FF9" w:rsidP="00190FF9">
      <w:pPr>
        <w:spacing w:line="192" w:lineRule="auto"/>
        <w:jc w:val="center"/>
        <w:rPr>
          <w:rFonts w:ascii="Times New Roman" w:hAnsi="Times New Roman"/>
          <w:sz w:val="28"/>
          <w:szCs w:val="28"/>
        </w:rPr>
      </w:pPr>
    </w:p>
    <w:sectPr w:rsidR="00190FF9" w:rsidRPr="00CE6211" w:rsidSect="00ED47D8">
      <w:headerReference w:type="default" r:id="rId17"/>
      <w:type w:val="continuous"/>
      <w:pgSz w:w="11907" w:h="16834" w:code="9"/>
      <w:pgMar w:top="1134" w:right="567" w:bottom="1134" w:left="1985" w:header="272" w:footer="39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6C" w:rsidRDefault="00310D6C">
      <w:r>
        <w:separator/>
      </w:r>
    </w:p>
  </w:endnote>
  <w:endnote w:type="continuationSeparator" w:id="0">
    <w:p w:rsidR="00310D6C" w:rsidRDefault="0031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325"/>
      <w:gridCol w:w="5718"/>
      <w:gridCol w:w="500"/>
      <w:gridCol w:w="1738"/>
    </w:tblGrid>
    <w:tr w:rsidR="00876034" w:rsidTr="002C7AB6">
      <w:tc>
        <w:tcPr>
          <w:tcW w:w="1265" w:type="dxa"/>
          <w:tcBorders>
            <w:top w:val="nil"/>
            <w:left w:val="nil"/>
            <w:bottom w:val="nil"/>
            <w:right w:val="nil"/>
          </w:tcBorders>
        </w:tcPr>
        <w:p w:rsidR="00876034" w:rsidRDefault="00CE6211">
          <w:pPr>
            <w:pStyle w:val="a6"/>
          </w:pPr>
          <w:r>
            <w:rPr>
              <w:noProof/>
            </w:rPr>
            <w:drawing>
              <wp:inline distT="0" distB="0" distL="0" distR="0" wp14:anchorId="7F235F9C" wp14:editId="0B17E2C1">
                <wp:extent cx="668655" cy="286385"/>
                <wp:effectExtent l="0" t="0" r="0" b="0"/>
                <wp:docPr id="1" name="Рисунок 1" descr="защита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защита_66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286385"/>
                        </a:xfrm>
                        <a:prstGeom prst="rect">
                          <a:avLst/>
                        </a:prstGeom>
                        <a:noFill/>
                        <a:ln>
                          <a:noFill/>
                        </a:ln>
                      </pic:spPr>
                    </pic:pic>
                  </a:graphicData>
                </a:graphic>
              </wp:inline>
            </w:drawing>
          </w:r>
          <w:r w:rsidR="00876034">
            <w:t xml:space="preserve"> </w:t>
          </w:r>
        </w:p>
      </w:tc>
      <w:tc>
        <w:tcPr>
          <w:tcW w:w="325" w:type="dxa"/>
          <w:tcBorders>
            <w:top w:val="nil"/>
            <w:left w:val="nil"/>
            <w:bottom w:val="nil"/>
            <w:right w:val="nil"/>
          </w:tcBorders>
          <w:tcMar>
            <w:left w:w="28" w:type="dxa"/>
            <w:bottom w:w="0" w:type="dxa"/>
            <w:right w:w="28" w:type="dxa"/>
          </w:tcMar>
          <w:vAlign w:val="bottom"/>
        </w:tcPr>
        <w:p w:rsidR="00876034" w:rsidRPr="002C7AB6" w:rsidRDefault="00CE6211" w:rsidP="002C7AB6">
          <w:pPr>
            <w:pStyle w:val="a6"/>
            <w:spacing w:before="60"/>
            <w:ind w:right="-113"/>
            <w:rPr>
              <w:rFonts w:ascii="Times New Roman" w:hAnsi="Times New Roman"/>
              <w:position w:val="-20"/>
              <w:lang w:val="en-US"/>
            </w:rPr>
          </w:pPr>
          <w:r>
            <w:rPr>
              <w:noProof/>
              <w:position w:val="-20"/>
              <w:sz w:val="14"/>
              <w:szCs w:val="14"/>
            </w:rPr>
            <w:drawing>
              <wp:inline distT="0" distB="0" distL="0" distR="0" wp14:anchorId="2E62BBFD" wp14:editId="1CD2A364">
                <wp:extent cx="170815" cy="143510"/>
                <wp:effectExtent l="0" t="0" r="635" b="8890"/>
                <wp:docPr id="2" name="Рисунок 2" descr="Номер версии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мер версии 555"/>
                        <pic:cNvPicPr>
                          <a:picLocks noChangeAspect="1" noChangeArrowheads="1"/>
                        </pic:cNvPicPr>
                      </pic:nvPicPr>
                      <pic:blipFill>
                        <a:blip r:embed="rId2">
                          <a:lum bright="-6000" contrast="18000"/>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p>
      </w:tc>
      <w:tc>
        <w:tcPr>
          <w:tcW w:w="5718" w:type="dxa"/>
          <w:tcBorders>
            <w:top w:val="nil"/>
            <w:left w:val="nil"/>
            <w:bottom w:val="nil"/>
            <w:right w:val="nil"/>
          </w:tcBorders>
          <w:tcMar>
            <w:left w:w="0" w:type="dxa"/>
          </w:tcMar>
          <w:vAlign w:val="bottom"/>
        </w:tcPr>
        <w:p w:rsidR="00876034" w:rsidRPr="002C7AB6" w:rsidRDefault="00ED47D8" w:rsidP="002C7AB6">
          <w:pPr>
            <w:pStyle w:val="a6"/>
            <w:ind w:right="-113"/>
            <w:rPr>
              <w:rFonts w:ascii="Times New Roman" w:hAnsi="Times New Roman"/>
              <w:position w:val="-14"/>
              <w:lang w:val="en-US"/>
            </w:rPr>
          </w:pPr>
          <w:r>
            <w:rPr>
              <w:rFonts w:ascii="Times New Roman" w:hAnsi="Times New Roman"/>
              <w:position w:val="-14"/>
              <w:lang w:val="en-US"/>
            </w:rPr>
            <w:t>21741  14.04.2020 14:48:30</w:t>
          </w:r>
        </w:p>
      </w:tc>
      <w:tc>
        <w:tcPr>
          <w:tcW w:w="500" w:type="dxa"/>
          <w:tcBorders>
            <w:top w:val="nil"/>
            <w:left w:val="nil"/>
            <w:bottom w:val="nil"/>
            <w:right w:val="nil"/>
          </w:tcBorders>
        </w:tcPr>
        <w:p w:rsidR="00876034" w:rsidRPr="00F16F07" w:rsidRDefault="00876034" w:rsidP="002C7AB6">
          <w:pPr>
            <w:pStyle w:val="a6"/>
            <w:ind w:right="-113"/>
            <w:jc w:val="right"/>
          </w:pPr>
        </w:p>
      </w:tc>
      <w:tc>
        <w:tcPr>
          <w:tcW w:w="1738" w:type="dxa"/>
          <w:tcBorders>
            <w:top w:val="nil"/>
            <w:left w:val="nil"/>
            <w:bottom w:val="nil"/>
            <w:right w:val="nil"/>
          </w:tcBorders>
        </w:tcPr>
        <w:p w:rsidR="00876034" w:rsidRPr="002C7AB6" w:rsidRDefault="00876034" w:rsidP="002C7AB6">
          <w:pPr>
            <w:pStyle w:val="a6"/>
            <w:spacing w:before="40"/>
            <w:rPr>
              <w:b/>
              <w:spacing w:val="30"/>
            </w:rPr>
          </w:pPr>
        </w:p>
      </w:tc>
    </w:tr>
  </w:tbl>
  <w:p w:rsidR="00876034" w:rsidRPr="009573D3" w:rsidRDefault="00876034">
    <w:pPr>
      <w:pStyle w:val="a6"/>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538"/>
      <w:gridCol w:w="2246"/>
      <w:gridCol w:w="1018"/>
      <w:gridCol w:w="2730"/>
    </w:tblGrid>
    <w:tr w:rsidR="00876034" w:rsidRPr="002C7AB6" w:rsidTr="002C7AB6">
      <w:tc>
        <w:tcPr>
          <w:tcW w:w="2538" w:type="dxa"/>
        </w:tcPr>
        <w:p w:rsidR="00876034" w:rsidRPr="002C7AB6" w:rsidRDefault="00876034" w:rsidP="00AC7150">
          <w:pPr>
            <w:pStyle w:val="a6"/>
            <w:rPr>
              <w:rFonts w:ascii="Times New Roman" w:hAnsi="Times New Roman"/>
              <w:sz w:val="28"/>
              <w:szCs w:val="28"/>
            </w:rPr>
          </w:pPr>
        </w:p>
      </w:tc>
      <w:tc>
        <w:tcPr>
          <w:tcW w:w="2246" w:type="dxa"/>
        </w:tcPr>
        <w:p w:rsidR="00876034" w:rsidRPr="002C7AB6" w:rsidRDefault="00876034" w:rsidP="002C7AB6">
          <w:pPr>
            <w:pStyle w:val="a6"/>
            <w:jc w:val="both"/>
            <w:rPr>
              <w:rFonts w:ascii="Times New Roman" w:hAnsi="Times New Roman"/>
              <w:sz w:val="28"/>
              <w:szCs w:val="28"/>
            </w:rPr>
          </w:pPr>
        </w:p>
      </w:tc>
      <w:tc>
        <w:tcPr>
          <w:tcW w:w="1018" w:type="dxa"/>
        </w:tcPr>
        <w:p w:rsidR="00876034" w:rsidRPr="002C7AB6" w:rsidRDefault="00876034" w:rsidP="002C7AB6">
          <w:pPr>
            <w:pStyle w:val="a6"/>
            <w:ind w:right="-113"/>
            <w:jc w:val="right"/>
            <w:rPr>
              <w:b/>
              <w:sz w:val="14"/>
              <w:szCs w:val="14"/>
            </w:rPr>
          </w:pPr>
        </w:p>
      </w:tc>
      <w:tc>
        <w:tcPr>
          <w:tcW w:w="2730" w:type="dxa"/>
        </w:tcPr>
        <w:p w:rsidR="00876034" w:rsidRPr="002C7AB6" w:rsidRDefault="00876034" w:rsidP="002C7AB6">
          <w:pPr>
            <w:pStyle w:val="a6"/>
            <w:ind w:left="-113"/>
            <w:rPr>
              <w:rFonts w:ascii="Times New Roman" w:hAnsi="Times New Roman"/>
              <w:b/>
              <w:sz w:val="24"/>
              <w:szCs w:val="24"/>
            </w:rPr>
          </w:pPr>
        </w:p>
      </w:tc>
    </w:tr>
  </w:tbl>
  <w:p w:rsidR="00876034" w:rsidRDefault="00876034" w:rsidP="00E56E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6C" w:rsidRDefault="00310D6C">
      <w:r>
        <w:separator/>
      </w:r>
    </w:p>
  </w:footnote>
  <w:footnote w:type="continuationSeparator" w:id="0">
    <w:p w:rsidR="00310D6C" w:rsidRDefault="00310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34" w:rsidRDefault="00876034" w:rsidP="002F1E8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76034" w:rsidRDefault="008760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34" w:rsidRPr="00481B88" w:rsidRDefault="00876034" w:rsidP="00E37801">
    <w:pPr>
      <w:pStyle w:val="a5"/>
      <w:framePr w:w="326" w:wrap="around" w:vAnchor="text" w:hAnchor="page" w:x="6486" w:y="321"/>
      <w:rPr>
        <w:rStyle w:val="a8"/>
        <w:rFonts w:ascii="Times New Roman" w:hAnsi="Times New Roman"/>
        <w:sz w:val="28"/>
        <w:szCs w:val="28"/>
      </w:rPr>
    </w:pPr>
  </w:p>
  <w:p w:rsidR="00876034" w:rsidRPr="00481B88" w:rsidRDefault="00876034" w:rsidP="00E37801">
    <w:pPr>
      <w:pStyle w:val="a5"/>
      <w:framePr w:w="326" w:wrap="around" w:vAnchor="text" w:hAnchor="page" w:x="6486" w:y="1"/>
      <w:rPr>
        <w:rStyle w:val="a8"/>
        <w:rFonts w:ascii="Times New Roman" w:hAnsi="Times New Roman"/>
        <w:sz w:val="28"/>
        <w:szCs w:val="28"/>
      </w:rPr>
    </w:pPr>
    <w:r w:rsidRPr="00481B88">
      <w:rPr>
        <w:rStyle w:val="a8"/>
        <w:rFonts w:ascii="Times New Roman" w:hAnsi="Times New Roman"/>
        <w:sz w:val="28"/>
        <w:szCs w:val="28"/>
      </w:rPr>
      <w:fldChar w:fldCharType="begin"/>
    </w:r>
    <w:r w:rsidRPr="00481B88">
      <w:rPr>
        <w:rStyle w:val="a8"/>
        <w:rFonts w:ascii="Times New Roman" w:hAnsi="Times New Roman"/>
        <w:sz w:val="28"/>
        <w:szCs w:val="28"/>
      </w:rPr>
      <w:instrText xml:space="preserve">PAGE  </w:instrText>
    </w:r>
    <w:r w:rsidRPr="00481B88">
      <w:rPr>
        <w:rStyle w:val="a8"/>
        <w:rFonts w:ascii="Times New Roman" w:hAnsi="Times New Roman"/>
        <w:sz w:val="28"/>
        <w:szCs w:val="28"/>
      </w:rPr>
      <w:fldChar w:fldCharType="separate"/>
    </w:r>
    <w:r w:rsidR="000B4A42">
      <w:rPr>
        <w:rStyle w:val="a8"/>
        <w:rFonts w:ascii="Times New Roman" w:hAnsi="Times New Roman"/>
        <w:noProof/>
        <w:sz w:val="28"/>
        <w:szCs w:val="28"/>
      </w:rPr>
      <w:t>9</w:t>
    </w:r>
    <w:r w:rsidRPr="00481B88">
      <w:rPr>
        <w:rStyle w:val="a8"/>
        <w:rFonts w:ascii="Times New Roman" w:hAnsi="Times New Roman"/>
        <w:sz w:val="28"/>
        <w:szCs w:val="28"/>
      </w:rPr>
      <w:fldChar w:fldCharType="end"/>
    </w:r>
  </w:p>
  <w:p w:rsidR="00876034" w:rsidRPr="00E37801" w:rsidRDefault="00876034">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5pt;height:11.3pt" o:bullet="t">
        <v:imagedata r:id="rId1" o:title="Номер версии 555" gain="79922f" blacklevel="-1966f"/>
      </v:shape>
    </w:pict>
  </w:numPicBullet>
  <w:abstractNum w:abstractNumId="0">
    <w:nsid w:val="1CA52016"/>
    <w:multiLevelType w:val="hybridMultilevel"/>
    <w:tmpl w:val="2A10F5C0"/>
    <w:lvl w:ilvl="0" w:tplc="560687F0">
      <w:start w:val="1"/>
      <w:numFmt w:val="bullet"/>
      <w:lvlText w:val=""/>
      <w:lvlPicBulletId w:val="0"/>
      <w:lvlJc w:val="left"/>
      <w:pPr>
        <w:tabs>
          <w:tab w:val="num" w:pos="720"/>
        </w:tabs>
        <w:ind w:left="720" w:hanging="360"/>
      </w:pPr>
      <w:rPr>
        <w:rFonts w:ascii="Symbol" w:hAnsi="Symbol" w:hint="default"/>
      </w:rPr>
    </w:lvl>
    <w:lvl w:ilvl="1" w:tplc="6E0C5382" w:tentative="1">
      <w:start w:val="1"/>
      <w:numFmt w:val="bullet"/>
      <w:lvlText w:val=""/>
      <w:lvlJc w:val="left"/>
      <w:pPr>
        <w:tabs>
          <w:tab w:val="num" w:pos="1440"/>
        </w:tabs>
        <w:ind w:left="1440" w:hanging="360"/>
      </w:pPr>
      <w:rPr>
        <w:rFonts w:ascii="Symbol" w:hAnsi="Symbol" w:hint="default"/>
      </w:rPr>
    </w:lvl>
    <w:lvl w:ilvl="2" w:tplc="2DF094AE" w:tentative="1">
      <w:start w:val="1"/>
      <w:numFmt w:val="bullet"/>
      <w:lvlText w:val=""/>
      <w:lvlJc w:val="left"/>
      <w:pPr>
        <w:tabs>
          <w:tab w:val="num" w:pos="2160"/>
        </w:tabs>
        <w:ind w:left="2160" w:hanging="360"/>
      </w:pPr>
      <w:rPr>
        <w:rFonts w:ascii="Symbol" w:hAnsi="Symbol" w:hint="default"/>
      </w:rPr>
    </w:lvl>
    <w:lvl w:ilvl="3" w:tplc="43940FEC" w:tentative="1">
      <w:start w:val="1"/>
      <w:numFmt w:val="bullet"/>
      <w:lvlText w:val=""/>
      <w:lvlJc w:val="left"/>
      <w:pPr>
        <w:tabs>
          <w:tab w:val="num" w:pos="2880"/>
        </w:tabs>
        <w:ind w:left="2880" w:hanging="360"/>
      </w:pPr>
      <w:rPr>
        <w:rFonts w:ascii="Symbol" w:hAnsi="Symbol" w:hint="default"/>
      </w:rPr>
    </w:lvl>
    <w:lvl w:ilvl="4" w:tplc="31E0B992" w:tentative="1">
      <w:start w:val="1"/>
      <w:numFmt w:val="bullet"/>
      <w:lvlText w:val=""/>
      <w:lvlJc w:val="left"/>
      <w:pPr>
        <w:tabs>
          <w:tab w:val="num" w:pos="3600"/>
        </w:tabs>
        <w:ind w:left="3600" w:hanging="360"/>
      </w:pPr>
      <w:rPr>
        <w:rFonts w:ascii="Symbol" w:hAnsi="Symbol" w:hint="default"/>
      </w:rPr>
    </w:lvl>
    <w:lvl w:ilvl="5" w:tplc="CA5827D0" w:tentative="1">
      <w:start w:val="1"/>
      <w:numFmt w:val="bullet"/>
      <w:lvlText w:val=""/>
      <w:lvlJc w:val="left"/>
      <w:pPr>
        <w:tabs>
          <w:tab w:val="num" w:pos="4320"/>
        </w:tabs>
        <w:ind w:left="4320" w:hanging="360"/>
      </w:pPr>
      <w:rPr>
        <w:rFonts w:ascii="Symbol" w:hAnsi="Symbol" w:hint="default"/>
      </w:rPr>
    </w:lvl>
    <w:lvl w:ilvl="6" w:tplc="CE4E2136" w:tentative="1">
      <w:start w:val="1"/>
      <w:numFmt w:val="bullet"/>
      <w:lvlText w:val=""/>
      <w:lvlJc w:val="left"/>
      <w:pPr>
        <w:tabs>
          <w:tab w:val="num" w:pos="5040"/>
        </w:tabs>
        <w:ind w:left="5040" w:hanging="360"/>
      </w:pPr>
      <w:rPr>
        <w:rFonts w:ascii="Symbol" w:hAnsi="Symbol" w:hint="default"/>
      </w:rPr>
    </w:lvl>
    <w:lvl w:ilvl="7" w:tplc="6A084E56" w:tentative="1">
      <w:start w:val="1"/>
      <w:numFmt w:val="bullet"/>
      <w:lvlText w:val=""/>
      <w:lvlJc w:val="left"/>
      <w:pPr>
        <w:tabs>
          <w:tab w:val="num" w:pos="5760"/>
        </w:tabs>
        <w:ind w:left="5760" w:hanging="360"/>
      </w:pPr>
      <w:rPr>
        <w:rFonts w:ascii="Symbol" w:hAnsi="Symbol" w:hint="default"/>
      </w:rPr>
    </w:lvl>
    <w:lvl w:ilvl="8" w:tplc="CC7C3108" w:tentative="1">
      <w:start w:val="1"/>
      <w:numFmt w:val="bullet"/>
      <w:lvlText w:val=""/>
      <w:lvlJc w:val="left"/>
      <w:pPr>
        <w:tabs>
          <w:tab w:val="num" w:pos="6480"/>
        </w:tabs>
        <w:ind w:left="6480" w:hanging="360"/>
      </w:pPr>
      <w:rPr>
        <w:rFonts w:ascii="Symbol" w:hAnsi="Symbol" w:hint="default"/>
      </w:rPr>
    </w:lvl>
  </w:abstractNum>
  <w:abstractNum w:abstractNumId="1">
    <w:nsid w:val="295024D1"/>
    <w:multiLevelType w:val="hybridMultilevel"/>
    <w:tmpl w:val="2BEA3C52"/>
    <w:lvl w:ilvl="0" w:tplc="A2342C88">
      <w:start w:val="1"/>
      <w:numFmt w:val="bullet"/>
      <w:lvlText w:val=""/>
      <w:lvlPicBulletId w:val="0"/>
      <w:lvlJc w:val="left"/>
      <w:pPr>
        <w:tabs>
          <w:tab w:val="num" w:pos="720"/>
        </w:tabs>
        <w:ind w:left="720" w:hanging="360"/>
      </w:pPr>
      <w:rPr>
        <w:rFonts w:ascii="Symbol" w:hAnsi="Symbol" w:hint="default"/>
      </w:rPr>
    </w:lvl>
    <w:lvl w:ilvl="1" w:tplc="1ECE2FA6" w:tentative="1">
      <w:start w:val="1"/>
      <w:numFmt w:val="bullet"/>
      <w:lvlText w:val=""/>
      <w:lvlJc w:val="left"/>
      <w:pPr>
        <w:tabs>
          <w:tab w:val="num" w:pos="1440"/>
        </w:tabs>
        <w:ind w:left="1440" w:hanging="360"/>
      </w:pPr>
      <w:rPr>
        <w:rFonts w:ascii="Symbol" w:hAnsi="Symbol" w:hint="default"/>
      </w:rPr>
    </w:lvl>
    <w:lvl w:ilvl="2" w:tplc="75384AC6" w:tentative="1">
      <w:start w:val="1"/>
      <w:numFmt w:val="bullet"/>
      <w:lvlText w:val=""/>
      <w:lvlJc w:val="left"/>
      <w:pPr>
        <w:tabs>
          <w:tab w:val="num" w:pos="2160"/>
        </w:tabs>
        <w:ind w:left="2160" w:hanging="360"/>
      </w:pPr>
      <w:rPr>
        <w:rFonts w:ascii="Symbol" w:hAnsi="Symbol" w:hint="default"/>
      </w:rPr>
    </w:lvl>
    <w:lvl w:ilvl="3" w:tplc="198A14D4" w:tentative="1">
      <w:start w:val="1"/>
      <w:numFmt w:val="bullet"/>
      <w:lvlText w:val=""/>
      <w:lvlJc w:val="left"/>
      <w:pPr>
        <w:tabs>
          <w:tab w:val="num" w:pos="2880"/>
        </w:tabs>
        <w:ind w:left="2880" w:hanging="360"/>
      </w:pPr>
      <w:rPr>
        <w:rFonts w:ascii="Symbol" w:hAnsi="Symbol" w:hint="default"/>
      </w:rPr>
    </w:lvl>
    <w:lvl w:ilvl="4" w:tplc="59D6004A" w:tentative="1">
      <w:start w:val="1"/>
      <w:numFmt w:val="bullet"/>
      <w:lvlText w:val=""/>
      <w:lvlJc w:val="left"/>
      <w:pPr>
        <w:tabs>
          <w:tab w:val="num" w:pos="3600"/>
        </w:tabs>
        <w:ind w:left="3600" w:hanging="360"/>
      </w:pPr>
      <w:rPr>
        <w:rFonts w:ascii="Symbol" w:hAnsi="Symbol" w:hint="default"/>
      </w:rPr>
    </w:lvl>
    <w:lvl w:ilvl="5" w:tplc="7AC4184A" w:tentative="1">
      <w:start w:val="1"/>
      <w:numFmt w:val="bullet"/>
      <w:lvlText w:val=""/>
      <w:lvlJc w:val="left"/>
      <w:pPr>
        <w:tabs>
          <w:tab w:val="num" w:pos="4320"/>
        </w:tabs>
        <w:ind w:left="4320" w:hanging="360"/>
      </w:pPr>
      <w:rPr>
        <w:rFonts w:ascii="Symbol" w:hAnsi="Symbol" w:hint="default"/>
      </w:rPr>
    </w:lvl>
    <w:lvl w:ilvl="6" w:tplc="55CA9E82" w:tentative="1">
      <w:start w:val="1"/>
      <w:numFmt w:val="bullet"/>
      <w:lvlText w:val=""/>
      <w:lvlJc w:val="left"/>
      <w:pPr>
        <w:tabs>
          <w:tab w:val="num" w:pos="5040"/>
        </w:tabs>
        <w:ind w:left="5040" w:hanging="360"/>
      </w:pPr>
      <w:rPr>
        <w:rFonts w:ascii="Symbol" w:hAnsi="Symbol" w:hint="default"/>
      </w:rPr>
    </w:lvl>
    <w:lvl w:ilvl="7" w:tplc="5366D61A" w:tentative="1">
      <w:start w:val="1"/>
      <w:numFmt w:val="bullet"/>
      <w:lvlText w:val=""/>
      <w:lvlJc w:val="left"/>
      <w:pPr>
        <w:tabs>
          <w:tab w:val="num" w:pos="5760"/>
        </w:tabs>
        <w:ind w:left="5760" w:hanging="360"/>
      </w:pPr>
      <w:rPr>
        <w:rFonts w:ascii="Symbol" w:hAnsi="Symbol" w:hint="default"/>
      </w:rPr>
    </w:lvl>
    <w:lvl w:ilvl="8" w:tplc="5E5C5A9A" w:tentative="1">
      <w:start w:val="1"/>
      <w:numFmt w:val="bullet"/>
      <w:lvlText w:val=""/>
      <w:lvlJc w:val="left"/>
      <w:pPr>
        <w:tabs>
          <w:tab w:val="num" w:pos="6480"/>
        </w:tabs>
        <w:ind w:left="6480" w:hanging="360"/>
      </w:pPr>
      <w:rPr>
        <w:rFonts w:ascii="Symbol" w:hAnsi="Symbol" w:hint="default"/>
      </w:rPr>
    </w:lvl>
  </w:abstractNum>
  <w:abstractNum w:abstractNumId="2">
    <w:nsid w:val="360D5463"/>
    <w:multiLevelType w:val="multilevel"/>
    <w:tmpl w:val="2BEA3C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nsid w:val="41F107BA"/>
    <w:multiLevelType w:val="multilevel"/>
    <w:tmpl w:val="2A10F5C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70140D7E"/>
    <w:multiLevelType w:val="hybridMultilevel"/>
    <w:tmpl w:val="7662316A"/>
    <w:lvl w:ilvl="0" w:tplc="3C167F36">
      <w:start w:val="1"/>
      <w:numFmt w:val="bullet"/>
      <w:lvlText w:val=""/>
      <w:lvlPicBulletId w:val="0"/>
      <w:lvlJc w:val="left"/>
      <w:pPr>
        <w:tabs>
          <w:tab w:val="num" w:pos="720"/>
        </w:tabs>
        <w:ind w:left="720" w:hanging="360"/>
      </w:pPr>
      <w:rPr>
        <w:rFonts w:ascii="Symbol" w:hAnsi="Symbol" w:hint="default"/>
      </w:rPr>
    </w:lvl>
    <w:lvl w:ilvl="1" w:tplc="A7A021D0" w:tentative="1">
      <w:start w:val="1"/>
      <w:numFmt w:val="bullet"/>
      <w:lvlText w:val=""/>
      <w:lvlJc w:val="left"/>
      <w:pPr>
        <w:tabs>
          <w:tab w:val="num" w:pos="1440"/>
        </w:tabs>
        <w:ind w:left="1440" w:hanging="360"/>
      </w:pPr>
      <w:rPr>
        <w:rFonts w:ascii="Symbol" w:hAnsi="Symbol" w:hint="default"/>
      </w:rPr>
    </w:lvl>
    <w:lvl w:ilvl="2" w:tplc="96A80FFA" w:tentative="1">
      <w:start w:val="1"/>
      <w:numFmt w:val="bullet"/>
      <w:lvlText w:val=""/>
      <w:lvlJc w:val="left"/>
      <w:pPr>
        <w:tabs>
          <w:tab w:val="num" w:pos="2160"/>
        </w:tabs>
        <w:ind w:left="2160" w:hanging="360"/>
      </w:pPr>
      <w:rPr>
        <w:rFonts w:ascii="Symbol" w:hAnsi="Symbol" w:hint="default"/>
      </w:rPr>
    </w:lvl>
    <w:lvl w:ilvl="3" w:tplc="27A42DEE" w:tentative="1">
      <w:start w:val="1"/>
      <w:numFmt w:val="bullet"/>
      <w:lvlText w:val=""/>
      <w:lvlJc w:val="left"/>
      <w:pPr>
        <w:tabs>
          <w:tab w:val="num" w:pos="2880"/>
        </w:tabs>
        <w:ind w:left="2880" w:hanging="360"/>
      </w:pPr>
      <w:rPr>
        <w:rFonts w:ascii="Symbol" w:hAnsi="Symbol" w:hint="default"/>
      </w:rPr>
    </w:lvl>
    <w:lvl w:ilvl="4" w:tplc="631C95B4" w:tentative="1">
      <w:start w:val="1"/>
      <w:numFmt w:val="bullet"/>
      <w:lvlText w:val=""/>
      <w:lvlJc w:val="left"/>
      <w:pPr>
        <w:tabs>
          <w:tab w:val="num" w:pos="3600"/>
        </w:tabs>
        <w:ind w:left="3600" w:hanging="360"/>
      </w:pPr>
      <w:rPr>
        <w:rFonts w:ascii="Symbol" w:hAnsi="Symbol" w:hint="default"/>
      </w:rPr>
    </w:lvl>
    <w:lvl w:ilvl="5" w:tplc="8D80F272" w:tentative="1">
      <w:start w:val="1"/>
      <w:numFmt w:val="bullet"/>
      <w:lvlText w:val=""/>
      <w:lvlJc w:val="left"/>
      <w:pPr>
        <w:tabs>
          <w:tab w:val="num" w:pos="4320"/>
        </w:tabs>
        <w:ind w:left="4320" w:hanging="360"/>
      </w:pPr>
      <w:rPr>
        <w:rFonts w:ascii="Symbol" w:hAnsi="Symbol" w:hint="default"/>
      </w:rPr>
    </w:lvl>
    <w:lvl w:ilvl="6" w:tplc="A16EA236" w:tentative="1">
      <w:start w:val="1"/>
      <w:numFmt w:val="bullet"/>
      <w:lvlText w:val=""/>
      <w:lvlJc w:val="left"/>
      <w:pPr>
        <w:tabs>
          <w:tab w:val="num" w:pos="5040"/>
        </w:tabs>
        <w:ind w:left="5040" w:hanging="360"/>
      </w:pPr>
      <w:rPr>
        <w:rFonts w:ascii="Symbol" w:hAnsi="Symbol" w:hint="default"/>
      </w:rPr>
    </w:lvl>
    <w:lvl w:ilvl="7" w:tplc="A26C71C8" w:tentative="1">
      <w:start w:val="1"/>
      <w:numFmt w:val="bullet"/>
      <w:lvlText w:val=""/>
      <w:lvlJc w:val="left"/>
      <w:pPr>
        <w:tabs>
          <w:tab w:val="num" w:pos="5760"/>
        </w:tabs>
        <w:ind w:left="5760" w:hanging="360"/>
      </w:pPr>
      <w:rPr>
        <w:rFonts w:ascii="Symbol" w:hAnsi="Symbol" w:hint="default"/>
      </w:rPr>
    </w:lvl>
    <w:lvl w:ilvl="8" w:tplc="7E8A127A" w:tentative="1">
      <w:start w:val="1"/>
      <w:numFmt w:val="bullet"/>
      <w:lvlText w:val=""/>
      <w:lvlJc w:val="left"/>
      <w:pPr>
        <w:tabs>
          <w:tab w:val="num" w:pos="6480"/>
        </w:tabs>
        <w:ind w:left="6480" w:hanging="360"/>
      </w:pPr>
      <w:rPr>
        <w:rFonts w:ascii="Symbol" w:hAnsi="Symbol" w:hint="default"/>
      </w:rPr>
    </w:lvl>
  </w:abstractNum>
  <w:abstractNum w:abstractNumId="5">
    <w:nsid w:val="7CE0728B"/>
    <w:multiLevelType w:val="hybridMultilevel"/>
    <w:tmpl w:val="36D6228A"/>
    <w:lvl w:ilvl="0" w:tplc="7ABE2706">
      <w:start w:val="1"/>
      <w:numFmt w:val="bullet"/>
      <w:lvlText w:val=""/>
      <w:lvlPicBulletId w:val="0"/>
      <w:lvlJc w:val="left"/>
      <w:pPr>
        <w:tabs>
          <w:tab w:val="num" w:pos="720"/>
        </w:tabs>
        <w:ind w:left="720" w:hanging="360"/>
      </w:pPr>
      <w:rPr>
        <w:rFonts w:ascii="Symbol" w:hAnsi="Symbol" w:hint="default"/>
      </w:rPr>
    </w:lvl>
    <w:lvl w:ilvl="1" w:tplc="97F2B484" w:tentative="1">
      <w:start w:val="1"/>
      <w:numFmt w:val="bullet"/>
      <w:lvlText w:val=""/>
      <w:lvlJc w:val="left"/>
      <w:pPr>
        <w:tabs>
          <w:tab w:val="num" w:pos="1440"/>
        </w:tabs>
        <w:ind w:left="1440" w:hanging="360"/>
      </w:pPr>
      <w:rPr>
        <w:rFonts w:ascii="Symbol" w:hAnsi="Symbol" w:hint="default"/>
      </w:rPr>
    </w:lvl>
    <w:lvl w:ilvl="2" w:tplc="D05ABAD8" w:tentative="1">
      <w:start w:val="1"/>
      <w:numFmt w:val="bullet"/>
      <w:lvlText w:val=""/>
      <w:lvlJc w:val="left"/>
      <w:pPr>
        <w:tabs>
          <w:tab w:val="num" w:pos="2160"/>
        </w:tabs>
        <w:ind w:left="2160" w:hanging="360"/>
      </w:pPr>
      <w:rPr>
        <w:rFonts w:ascii="Symbol" w:hAnsi="Symbol" w:hint="default"/>
      </w:rPr>
    </w:lvl>
    <w:lvl w:ilvl="3" w:tplc="6E54175A" w:tentative="1">
      <w:start w:val="1"/>
      <w:numFmt w:val="bullet"/>
      <w:lvlText w:val=""/>
      <w:lvlJc w:val="left"/>
      <w:pPr>
        <w:tabs>
          <w:tab w:val="num" w:pos="2880"/>
        </w:tabs>
        <w:ind w:left="2880" w:hanging="360"/>
      </w:pPr>
      <w:rPr>
        <w:rFonts w:ascii="Symbol" w:hAnsi="Symbol" w:hint="default"/>
      </w:rPr>
    </w:lvl>
    <w:lvl w:ilvl="4" w:tplc="4C4C60CC" w:tentative="1">
      <w:start w:val="1"/>
      <w:numFmt w:val="bullet"/>
      <w:lvlText w:val=""/>
      <w:lvlJc w:val="left"/>
      <w:pPr>
        <w:tabs>
          <w:tab w:val="num" w:pos="3600"/>
        </w:tabs>
        <w:ind w:left="3600" w:hanging="360"/>
      </w:pPr>
      <w:rPr>
        <w:rFonts w:ascii="Symbol" w:hAnsi="Symbol" w:hint="default"/>
      </w:rPr>
    </w:lvl>
    <w:lvl w:ilvl="5" w:tplc="E60ABF12" w:tentative="1">
      <w:start w:val="1"/>
      <w:numFmt w:val="bullet"/>
      <w:lvlText w:val=""/>
      <w:lvlJc w:val="left"/>
      <w:pPr>
        <w:tabs>
          <w:tab w:val="num" w:pos="4320"/>
        </w:tabs>
        <w:ind w:left="4320" w:hanging="360"/>
      </w:pPr>
      <w:rPr>
        <w:rFonts w:ascii="Symbol" w:hAnsi="Symbol" w:hint="default"/>
      </w:rPr>
    </w:lvl>
    <w:lvl w:ilvl="6" w:tplc="A6A6C66E" w:tentative="1">
      <w:start w:val="1"/>
      <w:numFmt w:val="bullet"/>
      <w:lvlText w:val=""/>
      <w:lvlJc w:val="left"/>
      <w:pPr>
        <w:tabs>
          <w:tab w:val="num" w:pos="5040"/>
        </w:tabs>
        <w:ind w:left="5040" w:hanging="360"/>
      </w:pPr>
      <w:rPr>
        <w:rFonts w:ascii="Symbol" w:hAnsi="Symbol" w:hint="default"/>
      </w:rPr>
    </w:lvl>
    <w:lvl w:ilvl="7" w:tplc="DC88E854" w:tentative="1">
      <w:start w:val="1"/>
      <w:numFmt w:val="bullet"/>
      <w:lvlText w:val=""/>
      <w:lvlJc w:val="left"/>
      <w:pPr>
        <w:tabs>
          <w:tab w:val="num" w:pos="5760"/>
        </w:tabs>
        <w:ind w:left="5760" w:hanging="360"/>
      </w:pPr>
      <w:rPr>
        <w:rFonts w:ascii="Symbol" w:hAnsi="Symbol" w:hint="default"/>
      </w:rPr>
    </w:lvl>
    <w:lvl w:ilvl="8" w:tplc="7F54455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aqDT4ka0pzXQVQ4K8nnWKz51Qg=" w:salt="BoyNn8zrF4ol2lUVu2Pr6g=="/>
  <w:defaultTabStop w:val="708"/>
  <w:hyphenationZone w:val="425"/>
  <w:doNotHyphenateCap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F1"/>
    <w:rsid w:val="00002559"/>
    <w:rsid w:val="00006BA1"/>
    <w:rsid w:val="00013078"/>
    <w:rsid w:val="0001360F"/>
    <w:rsid w:val="00027387"/>
    <w:rsid w:val="000331B3"/>
    <w:rsid w:val="00033413"/>
    <w:rsid w:val="00036A6A"/>
    <w:rsid w:val="00037C0C"/>
    <w:rsid w:val="000502A3"/>
    <w:rsid w:val="00056DEB"/>
    <w:rsid w:val="000726C0"/>
    <w:rsid w:val="00073A7A"/>
    <w:rsid w:val="00076D5E"/>
    <w:rsid w:val="00084DD3"/>
    <w:rsid w:val="000917C0"/>
    <w:rsid w:val="000B0736"/>
    <w:rsid w:val="000B38F3"/>
    <w:rsid w:val="000B4A42"/>
    <w:rsid w:val="000D5177"/>
    <w:rsid w:val="000F3C4B"/>
    <w:rsid w:val="00113372"/>
    <w:rsid w:val="00121A03"/>
    <w:rsid w:val="00122CFD"/>
    <w:rsid w:val="001477BD"/>
    <w:rsid w:val="00151370"/>
    <w:rsid w:val="00156E2D"/>
    <w:rsid w:val="0016202B"/>
    <w:rsid w:val="00162E72"/>
    <w:rsid w:val="00175BE5"/>
    <w:rsid w:val="001850F4"/>
    <w:rsid w:val="00185C47"/>
    <w:rsid w:val="00190FF9"/>
    <w:rsid w:val="001947BE"/>
    <w:rsid w:val="00194CAF"/>
    <w:rsid w:val="001A560F"/>
    <w:rsid w:val="001B0982"/>
    <w:rsid w:val="001B32BA"/>
    <w:rsid w:val="001C0A2F"/>
    <w:rsid w:val="001C69BE"/>
    <w:rsid w:val="001E0317"/>
    <w:rsid w:val="001E20F1"/>
    <w:rsid w:val="001E3E42"/>
    <w:rsid w:val="001F12E8"/>
    <w:rsid w:val="001F228C"/>
    <w:rsid w:val="001F5BB6"/>
    <w:rsid w:val="001F64B8"/>
    <w:rsid w:val="001F7C83"/>
    <w:rsid w:val="00200362"/>
    <w:rsid w:val="00203046"/>
    <w:rsid w:val="00205AB5"/>
    <w:rsid w:val="00224DBA"/>
    <w:rsid w:val="00231F1C"/>
    <w:rsid w:val="00242DDB"/>
    <w:rsid w:val="002479A2"/>
    <w:rsid w:val="0025035F"/>
    <w:rsid w:val="0025784B"/>
    <w:rsid w:val="0026087E"/>
    <w:rsid w:val="00261DE0"/>
    <w:rsid w:val="00265420"/>
    <w:rsid w:val="00274E14"/>
    <w:rsid w:val="00280A6D"/>
    <w:rsid w:val="00286B6E"/>
    <w:rsid w:val="002953B6"/>
    <w:rsid w:val="002B7A59"/>
    <w:rsid w:val="002C08DA"/>
    <w:rsid w:val="002C6B4B"/>
    <w:rsid w:val="002C7AB6"/>
    <w:rsid w:val="002E17FC"/>
    <w:rsid w:val="002E51A7"/>
    <w:rsid w:val="002E5A5F"/>
    <w:rsid w:val="002F1B9A"/>
    <w:rsid w:val="002F1E81"/>
    <w:rsid w:val="00310D6C"/>
    <w:rsid w:val="00310D92"/>
    <w:rsid w:val="003160CB"/>
    <w:rsid w:val="003222A3"/>
    <w:rsid w:val="0033059B"/>
    <w:rsid w:val="00341475"/>
    <w:rsid w:val="00341BD8"/>
    <w:rsid w:val="00353BF3"/>
    <w:rsid w:val="00360A40"/>
    <w:rsid w:val="00361183"/>
    <w:rsid w:val="003629D9"/>
    <w:rsid w:val="00377004"/>
    <w:rsid w:val="00377904"/>
    <w:rsid w:val="003870C2"/>
    <w:rsid w:val="003908E7"/>
    <w:rsid w:val="003B7E1C"/>
    <w:rsid w:val="003C7A2B"/>
    <w:rsid w:val="003D3B8A"/>
    <w:rsid w:val="003D54F8"/>
    <w:rsid w:val="003E09C0"/>
    <w:rsid w:val="003E4084"/>
    <w:rsid w:val="003F4F5E"/>
    <w:rsid w:val="003F5A5D"/>
    <w:rsid w:val="003F7B1F"/>
    <w:rsid w:val="004000E1"/>
    <w:rsid w:val="00400906"/>
    <w:rsid w:val="00423B1C"/>
    <w:rsid w:val="0042590E"/>
    <w:rsid w:val="00426BD6"/>
    <w:rsid w:val="00437F65"/>
    <w:rsid w:val="00440825"/>
    <w:rsid w:val="00460FEA"/>
    <w:rsid w:val="0046797F"/>
    <w:rsid w:val="004734B7"/>
    <w:rsid w:val="00481B88"/>
    <w:rsid w:val="00485B4F"/>
    <w:rsid w:val="004862D1"/>
    <w:rsid w:val="00492553"/>
    <w:rsid w:val="004B2D5A"/>
    <w:rsid w:val="004D293D"/>
    <w:rsid w:val="004E36B6"/>
    <w:rsid w:val="004F44FE"/>
    <w:rsid w:val="00512A47"/>
    <w:rsid w:val="00522F4F"/>
    <w:rsid w:val="00531C68"/>
    <w:rsid w:val="00532119"/>
    <w:rsid w:val="005335F3"/>
    <w:rsid w:val="00535E68"/>
    <w:rsid w:val="00536715"/>
    <w:rsid w:val="00543C38"/>
    <w:rsid w:val="00543D2D"/>
    <w:rsid w:val="00545A3D"/>
    <w:rsid w:val="00546DBB"/>
    <w:rsid w:val="005509B9"/>
    <w:rsid w:val="00561A5B"/>
    <w:rsid w:val="0057074C"/>
    <w:rsid w:val="00573FBF"/>
    <w:rsid w:val="00574FF3"/>
    <w:rsid w:val="00581E9E"/>
    <w:rsid w:val="00582538"/>
    <w:rsid w:val="005838EA"/>
    <w:rsid w:val="00585EE1"/>
    <w:rsid w:val="00587B01"/>
    <w:rsid w:val="00590C0E"/>
    <w:rsid w:val="005939E6"/>
    <w:rsid w:val="005A4227"/>
    <w:rsid w:val="005B229B"/>
    <w:rsid w:val="005B3518"/>
    <w:rsid w:val="005C2151"/>
    <w:rsid w:val="005C55A0"/>
    <w:rsid w:val="005C56AE"/>
    <w:rsid w:val="005C7449"/>
    <w:rsid w:val="005E6D99"/>
    <w:rsid w:val="005F2ADD"/>
    <w:rsid w:val="005F2C49"/>
    <w:rsid w:val="006013EB"/>
    <w:rsid w:val="0060479E"/>
    <w:rsid w:val="00604BE7"/>
    <w:rsid w:val="00616AED"/>
    <w:rsid w:val="00632A4F"/>
    <w:rsid w:val="00632B56"/>
    <w:rsid w:val="006351E3"/>
    <w:rsid w:val="00644236"/>
    <w:rsid w:val="00645ECB"/>
    <w:rsid w:val="006471E5"/>
    <w:rsid w:val="00666600"/>
    <w:rsid w:val="00671D3B"/>
    <w:rsid w:val="00684A5B"/>
    <w:rsid w:val="00691576"/>
    <w:rsid w:val="00694B3A"/>
    <w:rsid w:val="006965D8"/>
    <w:rsid w:val="006A1F71"/>
    <w:rsid w:val="006D7F55"/>
    <w:rsid w:val="006E7C94"/>
    <w:rsid w:val="006F328B"/>
    <w:rsid w:val="006F5886"/>
    <w:rsid w:val="00707734"/>
    <w:rsid w:val="00707E19"/>
    <w:rsid w:val="00710D29"/>
    <w:rsid w:val="00712F7C"/>
    <w:rsid w:val="0072328A"/>
    <w:rsid w:val="007251E6"/>
    <w:rsid w:val="007377B5"/>
    <w:rsid w:val="007378B6"/>
    <w:rsid w:val="007427E3"/>
    <w:rsid w:val="00746CC2"/>
    <w:rsid w:val="00755174"/>
    <w:rsid w:val="00760323"/>
    <w:rsid w:val="007607AE"/>
    <w:rsid w:val="00765600"/>
    <w:rsid w:val="00790CAF"/>
    <w:rsid w:val="00791C9F"/>
    <w:rsid w:val="00792AAB"/>
    <w:rsid w:val="00793B47"/>
    <w:rsid w:val="00795EDC"/>
    <w:rsid w:val="00797682"/>
    <w:rsid w:val="007A1D0C"/>
    <w:rsid w:val="007A2A7B"/>
    <w:rsid w:val="007A2F19"/>
    <w:rsid w:val="007D4925"/>
    <w:rsid w:val="007F0C8A"/>
    <w:rsid w:val="007F11AB"/>
    <w:rsid w:val="007F6F78"/>
    <w:rsid w:val="00801EF7"/>
    <w:rsid w:val="00807F8B"/>
    <w:rsid w:val="008143CB"/>
    <w:rsid w:val="00823CA1"/>
    <w:rsid w:val="00836BD0"/>
    <w:rsid w:val="008513B9"/>
    <w:rsid w:val="00860A37"/>
    <w:rsid w:val="00865D55"/>
    <w:rsid w:val="008702D3"/>
    <w:rsid w:val="00876034"/>
    <w:rsid w:val="008827E7"/>
    <w:rsid w:val="008A1696"/>
    <w:rsid w:val="008A54FA"/>
    <w:rsid w:val="008C58FE"/>
    <w:rsid w:val="008D3882"/>
    <w:rsid w:val="008D6AFF"/>
    <w:rsid w:val="008E6C41"/>
    <w:rsid w:val="008F0816"/>
    <w:rsid w:val="008F6BB7"/>
    <w:rsid w:val="00900F42"/>
    <w:rsid w:val="00932E3C"/>
    <w:rsid w:val="009573D3"/>
    <w:rsid w:val="009977FF"/>
    <w:rsid w:val="00997F6D"/>
    <w:rsid w:val="009A085B"/>
    <w:rsid w:val="009A3725"/>
    <w:rsid w:val="009B4AA6"/>
    <w:rsid w:val="009C1DE6"/>
    <w:rsid w:val="009C1E3B"/>
    <w:rsid w:val="009C1F0E"/>
    <w:rsid w:val="009D0918"/>
    <w:rsid w:val="009D3E8C"/>
    <w:rsid w:val="009E3A0E"/>
    <w:rsid w:val="00A1314B"/>
    <w:rsid w:val="00A13160"/>
    <w:rsid w:val="00A137D3"/>
    <w:rsid w:val="00A16017"/>
    <w:rsid w:val="00A22D49"/>
    <w:rsid w:val="00A42BC6"/>
    <w:rsid w:val="00A44A8F"/>
    <w:rsid w:val="00A51D96"/>
    <w:rsid w:val="00A922BD"/>
    <w:rsid w:val="00A92CBD"/>
    <w:rsid w:val="00A96F84"/>
    <w:rsid w:val="00AB6992"/>
    <w:rsid w:val="00AC3953"/>
    <w:rsid w:val="00AC4DB5"/>
    <w:rsid w:val="00AC7150"/>
    <w:rsid w:val="00AD4421"/>
    <w:rsid w:val="00AD7996"/>
    <w:rsid w:val="00AE1DCA"/>
    <w:rsid w:val="00AF471F"/>
    <w:rsid w:val="00AF5F7C"/>
    <w:rsid w:val="00B02207"/>
    <w:rsid w:val="00B03403"/>
    <w:rsid w:val="00B039C8"/>
    <w:rsid w:val="00B10324"/>
    <w:rsid w:val="00B376B1"/>
    <w:rsid w:val="00B46979"/>
    <w:rsid w:val="00B532BB"/>
    <w:rsid w:val="00B620D9"/>
    <w:rsid w:val="00B633DB"/>
    <w:rsid w:val="00B639ED"/>
    <w:rsid w:val="00B666DF"/>
    <w:rsid w:val="00B66A8C"/>
    <w:rsid w:val="00B8061C"/>
    <w:rsid w:val="00B83BA2"/>
    <w:rsid w:val="00B853AA"/>
    <w:rsid w:val="00B875BF"/>
    <w:rsid w:val="00B91F62"/>
    <w:rsid w:val="00B953BD"/>
    <w:rsid w:val="00BA7FD0"/>
    <w:rsid w:val="00BB23B5"/>
    <w:rsid w:val="00BB2C98"/>
    <w:rsid w:val="00BB3678"/>
    <w:rsid w:val="00BC60DC"/>
    <w:rsid w:val="00BD0B82"/>
    <w:rsid w:val="00BF2D63"/>
    <w:rsid w:val="00BF4F5F"/>
    <w:rsid w:val="00C04EEB"/>
    <w:rsid w:val="00C075A4"/>
    <w:rsid w:val="00C10F12"/>
    <w:rsid w:val="00C11826"/>
    <w:rsid w:val="00C23EE4"/>
    <w:rsid w:val="00C31101"/>
    <w:rsid w:val="00C35040"/>
    <w:rsid w:val="00C46D42"/>
    <w:rsid w:val="00C50C32"/>
    <w:rsid w:val="00C60178"/>
    <w:rsid w:val="00C61760"/>
    <w:rsid w:val="00C63CD6"/>
    <w:rsid w:val="00C83235"/>
    <w:rsid w:val="00C87D95"/>
    <w:rsid w:val="00C9077A"/>
    <w:rsid w:val="00C93E69"/>
    <w:rsid w:val="00C95CD2"/>
    <w:rsid w:val="00CA051B"/>
    <w:rsid w:val="00CA11B6"/>
    <w:rsid w:val="00CA3EDA"/>
    <w:rsid w:val="00CB3CBE"/>
    <w:rsid w:val="00CC0407"/>
    <w:rsid w:val="00CC186E"/>
    <w:rsid w:val="00CC2F1C"/>
    <w:rsid w:val="00CC7676"/>
    <w:rsid w:val="00CE6211"/>
    <w:rsid w:val="00CF03D8"/>
    <w:rsid w:val="00D015D5"/>
    <w:rsid w:val="00D021C2"/>
    <w:rsid w:val="00D03D68"/>
    <w:rsid w:val="00D266DD"/>
    <w:rsid w:val="00D32B04"/>
    <w:rsid w:val="00D374E7"/>
    <w:rsid w:val="00D374F3"/>
    <w:rsid w:val="00D41D4C"/>
    <w:rsid w:val="00D61A25"/>
    <w:rsid w:val="00D63949"/>
    <w:rsid w:val="00D652E7"/>
    <w:rsid w:val="00D70AF1"/>
    <w:rsid w:val="00D77BCF"/>
    <w:rsid w:val="00D84394"/>
    <w:rsid w:val="00D92117"/>
    <w:rsid w:val="00D93C6F"/>
    <w:rsid w:val="00D95E55"/>
    <w:rsid w:val="00DB3664"/>
    <w:rsid w:val="00DB5329"/>
    <w:rsid w:val="00DC16FB"/>
    <w:rsid w:val="00DC4A65"/>
    <w:rsid w:val="00DC4F66"/>
    <w:rsid w:val="00E10B44"/>
    <w:rsid w:val="00E11F02"/>
    <w:rsid w:val="00E159EC"/>
    <w:rsid w:val="00E2726B"/>
    <w:rsid w:val="00E37801"/>
    <w:rsid w:val="00E46EAA"/>
    <w:rsid w:val="00E5038C"/>
    <w:rsid w:val="00E50B69"/>
    <w:rsid w:val="00E5298B"/>
    <w:rsid w:val="00E53BB8"/>
    <w:rsid w:val="00E56EFB"/>
    <w:rsid w:val="00E6458F"/>
    <w:rsid w:val="00E7242D"/>
    <w:rsid w:val="00E810F1"/>
    <w:rsid w:val="00E87E25"/>
    <w:rsid w:val="00E905A5"/>
    <w:rsid w:val="00EA04F1"/>
    <w:rsid w:val="00EA2FD3"/>
    <w:rsid w:val="00EB7CE9"/>
    <w:rsid w:val="00EC198D"/>
    <w:rsid w:val="00EC433F"/>
    <w:rsid w:val="00ED1FDE"/>
    <w:rsid w:val="00ED47D8"/>
    <w:rsid w:val="00EE7B9B"/>
    <w:rsid w:val="00F062F1"/>
    <w:rsid w:val="00F06EFB"/>
    <w:rsid w:val="00F1529E"/>
    <w:rsid w:val="00F16F07"/>
    <w:rsid w:val="00F176FB"/>
    <w:rsid w:val="00F20874"/>
    <w:rsid w:val="00F27E82"/>
    <w:rsid w:val="00F451EE"/>
    <w:rsid w:val="00F45B7C"/>
    <w:rsid w:val="00F45FCE"/>
    <w:rsid w:val="00F470A8"/>
    <w:rsid w:val="00F6717C"/>
    <w:rsid w:val="00F71554"/>
    <w:rsid w:val="00F7633A"/>
    <w:rsid w:val="00F92BB7"/>
    <w:rsid w:val="00F9334F"/>
    <w:rsid w:val="00F97D7F"/>
    <w:rsid w:val="00FA122C"/>
    <w:rsid w:val="00FA3B95"/>
    <w:rsid w:val="00FA76C5"/>
    <w:rsid w:val="00FC1278"/>
    <w:rsid w:val="00FC4470"/>
    <w:rsid w:val="00FE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rPr>
  </w:style>
  <w:style w:type="paragraph" w:styleId="1">
    <w:name w:val="heading 1"/>
    <w:basedOn w:val="a"/>
    <w:next w:val="a"/>
    <w:qFormat/>
    <w:pPr>
      <w:keepNext/>
      <w:spacing w:line="288" w:lineRule="auto"/>
      <w:jc w:val="center"/>
      <w:outlineLvl w:val="0"/>
    </w:pPr>
    <w:rPr>
      <w:rFonts w:ascii="Times New Roman" w:hAnsi="Times New Roman"/>
      <w:sz w:val="32"/>
    </w:rPr>
  </w:style>
  <w:style w:type="paragraph" w:styleId="2">
    <w:name w:val="heading 2"/>
    <w:basedOn w:val="a"/>
    <w:next w:val="a"/>
    <w:qFormat/>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88" w:lineRule="auto"/>
      <w:jc w:val="center"/>
    </w:pPr>
    <w:rPr>
      <w:rFonts w:ascii="Times New Roman" w:hAnsi="Times New Roman"/>
      <w:b/>
      <w:sz w:val="36"/>
    </w:rPr>
  </w:style>
  <w:style w:type="paragraph" w:styleId="a4">
    <w:name w:val="Title"/>
    <w:basedOn w:val="a"/>
    <w:qFormat/>
    <w:pPr>
      <w:spacing w:line="288" w:lineRule="auto"/>
      <w:jc w:val="center"/>
    </w:pPr>
    <w:rPr>
      <w:rFonts w:ascii="Times New Roman" w:hAnsi="Times New Roman"/>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styleId="a7">
    <w:name w:val="Balloon Text"/>
    <w:basedOn w:val="a"/>
    <w:semiHidden/>
    <w:rPr>
      <w:rFonts w:ascii="Tahoma" w:hAnsi="Tahoma" w:cs="Tahoma"/>
      <w:sz w:val="16"/>
      <w:szCs w:val="16"/>
    </w:rPr>
  </w:style>
  <w:style w:type="character" w:styleId="a8">
    <w:name w:val="page number"/>
    <w:basedOn w:val="a0"/>
  </w:style>
  <w:style w:type="table" w:styleId="a9">
    <w:name w:val="Table Grid"/>
    <w:basedOn w:val="a1"/>
    <w:rsid w:val="00E5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073A7A"/>
  </w:style>
  <w:style w:type="paragraph" w:styleId="ab">
    <w:name w:val="Document Map"/>
    <w:basedOn w:val="a"/>
    <w:semiHidden/>
    <w:rsid w:val="00E37801"/>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rPr>
  </w:style>
  <w:style w:type="paragraph" w:styleId="1">
    <w:name w:val="heading 1"/>
    <w:basedOn w:val="a"/>
    <w:next w:val="a"/>
    <w:qFormat/>
    <w:pPr>
      <w:keepNext/>
      <w:spacing w:line="288" w:lineRule="auto"/>
      <w:jc w:val="center"/>
      <w:outlineLvl w:val="0"/>
    </w:pPr>
    <w:rPr>
      <w:rFonts w:ascii="Times New Roman" w:hAnsi="Times New Roman"/>
      <w:sz w:val="32"/>
    </w:rPr>
  </w:style>
  <w:style w:type="paragraph" w:styleId="2">
    <w:name w:val="heading 2"/>
    <w:basedOn w:val="a"/>
    <w:next w:val="a"/>
    <w:qFormat/>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88" w:lineRule="auto"/>
      <w:jc w:val="center"/>
    </w:pPr>
    <w:rPr>
      <w:rFonts w:ascii="Times New Roman" w:hAnsi="Times New Roman"/>
      <w:b/>
      <w:sz w:val="36"/>
    </w:rPr>
  </w:style>
  <w:style w:type="paragraph" w:styleId="a4">
    <w:name w:val="Title"/>
    <w:basedOn w:val="a"/>
    <w:qFormat/>
    <w:pPr>
      <w:spacing w:line="288" w:lineRule="auto"/>
      <w:jc w:val="center"/>
    </w:pPr>
    <w:rPr>
      <w:rFonts w:ascii="Times New Roman" w:hAnsi="Times New Roman"/>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styleId="a7">
    <w:name w:val="Balloon Text"/>
    <w:basedOn w:val="a"/>
    <w:semiHidden/>
    <w:rPr>
      <w:rFonts w:ascii="Tahoma" w:hAnsi="Tahoma" w:cs="Tahoma"/>
      <w:sz w:val="16"/>
      <w:szCs w:val="16"/>
    </w:rPr>
  </w:style>
  <w:style w:type="character" w:styleId="a8">
    <w:name w:val="page number"/>
    <w:basedOn w:val="a0"/>
  </w:style>
  <w:style w:type="table" w:styleId="a9">
    <w:name w:val="Table Grid"/>
    <w:basedOn w:val="a1"/>
    <w:rsid w:val="00E5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073A7A"/>
  </w:style>
  <w:style w:type="paragraph" w:styleId="ab">
    <w:name w:val="Document Map"/>
    <w:basedOn w:val="a"/>
    <w:semiHidden/>
    <w:rsid w:val="00E3780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2268">
      <w:bodyDiv w:val="1"/>
      <w:marLeft w:val="0"/>
      <w:marRight w:val="0"/>
      <w:marTop w:val="0"/>
      <w:marBottom w:val="0"/>
      <w:divBdr>
        <w:top w:val="none" w:sz="0" w:space="0" w:color="auto"/>
        <w:left w:val="none" w:sz="0" w:space="0" w:color="auto"/>
        <w:bottom w:val="none" w:sz="0" w:space="0" w:color="auto"/>
        <w:right w:val="none" w:sz="0" w:space="0" w:color="auto"/>
      </w:divBdr>
    </w:div>
    <w:div w:id="13805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BC84C0F5DEBE285A9A62CBEDCC96A924C339225BB38D5E4758D28AE9BCECE77F96704570D05B3DAB97661F07602B592D85DCC329FA3C31d8i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0BC84C0F5DEBE285A9A62CBEDCC96A925C83B2E5DBE8D5E4758D28AE9BCECE76D96284970D3473AA182304E41d3i5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855CB892E8D65A511862E6C803153F25461DC31CBC07C6E09580EC70B0AE29B21F3FA7D4E1176C3D259E2451FYFK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D0BC84C0F5DEBE285A9A62CBEDCC96A924C339225BB38D5E4758D28AE9BCECE77F96704570D05B3DAB97661F07602B592D85DCC329FA3C31d8iC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0BC84C0F5DEBE285A9A62CBEDCC96A925C83B2E5DBE8D5E4758D28AE9BCECE76D96284970D3473AA182304E41d3i5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batovata\Desktop\&#1096;&#1072;&#1073;&#1083;&#1086;&#1085;&#1099;\&#1064;&#1040;&#1041;&#1051;&#1054;&#1053;%20&#1055;&#1056;&#1048;&#1051;&#1054;&#1046;&#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E3EAA-BF4A-47C4-B778-F2C61A65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Template>
  <TotalTime>6</TotalTime>
  <Pages>9</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22569</CharactersWithSpaces>
  <SharedDoc>false</SharedDoc>
  <HLinks>
    <vt:vector size="30" baseType="variant">
      <vt:variant>
        <vt:i4>6029405</vt:i4>
      </vt:variant>
      <vt:variant>
        <vt:i4>12</vt:i4>
      </vt:variant>
      <vt:variant>
        <vt:i4>0</vt:i4>
      </vt:variant>
      <vt:variant>
        <vt:i4>5</vt:i4>
      </vt:variant>
      <vt:variant>
        <vt:lpwstr>consultantplus://offline/ref=9855CB892E8D65A511862E6C803153F25461DC31CBC07C6E09580EC70B0AE29B21F3FA7D4E1176C3D259E2451FYFK3O</vt:lpwstr>
      </vt:variant>
      <vt:variant>
        <vt:lpwstr/>
      </vt:variant>
      <vt:variant>
        <vt:i4>2228279</vt:i4>
      </vt:variant>
      <vt:variant>
        <vt:i4>9</vt:i4>
      </vt:variant>
      <vt:variant>
        <vt:i4>0</vt:i4>
      </vt:variant>
      <vt:variant>
        <vt:i4>5</vt:i4>
      </vt:variant>
      <vt:variant>
        <vt:lpwstr>consultantplus://offline/ref=D0BC84C0F5DEBE285A9A62CBEDCC96A924C339225BB38D5E4758D28AE9BCECE77F96704570D05B3DAB97661F07602B592D85DCC329FA3C31d8iCL</vt:lpwstr>
      </vt:variant>
      <vt:variant>
        <vt:lpwstr/>
      </vt:variant>
      <vt:variant>
        <vt:i4>4849756</vt:i4>
      </vt:variant>
      <vt:variant>
        <vt:i4>6</vt:i4>
      </vt:variant>
      <vt:variant>
        <vt:i4>0</vt:i4>
      </vt:variant>
      <vt:variant>
        <vt:i4>5</vt:i4>
      </vt:variant>
      <vt:variant>
        <vt:lpwstr>consultantplus://offline/ref=D0BC84C0F5DEBE285A9A62CBEDCC96A925C83B2E5DBE8D5E4758D28AE9BCECE76D96284970D3473AA182304E41d3i5L</vt:lpwstr>
      </vt:variant>
      <vt:variant>
        <vt:lpwstr/>
      </vt:variant>
      <vt:variant>
        <vt:i4>2228279</vt:i4>
      </vt:variant>
      <vt:variant>
        <vt:i4>3</vt:i4>
      </vt:variant>
      <vt:variant>
        <vt:i4>0</vt:i4>
      </vt:variant>
      <vt:variant>
        <vt:i4>5</vt:i4>
      </vt:variant>
      <vt:variant>
        <vt:lpwstr>consultantplus://offline/ref=D0BC84C0F5DEBE285A9A62CBEDCC96A924C339225BB38D5E4758D28AE9BCECE77F96704570D05B3DAB97661F07602B592D85DCC329FA3C31d8iCL</vt:lpwstr>
      </vt:variant>
      <vt:variant>
        <vt:lpwstr/>
      </vt:variant>
      <vt:variant>
        <vt:i4>4849756</vt:i4>
      </vt:variant>
      <vt:variant>
        <vt:i4>0</vt:i4>
      </vt:variant>
      <vt:variant>
        <vt:i4>0</vt:i4>
      </vt:variant>
      <vt:variant>
        <vt:i4>5</vt:i4>
      </vt:variant>
      <vt:variant>
        <vt:lpwstr>consultantplus://offline/ref=D0BC84C0F5DEBE285A9A62CBEDCC96A925C83B2E5DBE8D5E4758D28AE9BCECE76D96284970D3473AA182304E41d3i5L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gorbatovata</dc:creator>
  <cp:lastModifiedBy>Дягилева М.А.</cp:lastModifiedBy>
  <cp:revision>7</cp:revision>
  <cp:lastPrinted>2020-04-14T12:02:00Z</cp:lastPrinted>
  <dcterms:created xsi:type="dcterms:W3CDTF">2020-04-14T11:48:00Z</dcterms:created>
  <dcterms:modified xsi:type="dcterms:W3CDTF">2020-04-15T06:49:00Z</dcterms:modified>
</cp:coreProperties>
</file>